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77" w:rsidRPr="00C37F34" w:rsidRDefault="000A6877" w:rsidP="000A6877">
      <w:pPr>
        <w:shd w:val="clear" w:color="auto" w:fill="FFFFFF"/>
        <w:ind w:right="72"/>
        <w:jc w:val="right"/>
        <w:rPr>
          <w:spacing w:val="-10"/>
          <w:sz w:val="12"/>
          <w:szCs w:val="12"/>
        </w:rPr>
      </w:pPr>
    </w:p>
    <w:p w:rsidR="009147D8" w:rsidRPr="00C37F34" w:rsidRDefault="009147D8" w:rsidP="00D712FB">
      <w:pPr>
        <w:jc w:val="center"/>
        <w:rPr>
          <w:caps/>
          <w:spacing w:val="-10"/>
          <w:sz w:val="28"/>
          <w:szCs w:val="28"/>
        </w:rPr>
      </w:pPr>
      <w:r w:rsidRPr="00C37F34">
        <w:rPr>
          <w:caps/>
          <w:spacing w:val="-10"/>
          <w:sz w:val="28"/>
          <w:szCs w:val="28"/>
        </w:rPr>
        <w:t>Burmistrz Miasta i Gminy Niemcza</w:t>
      </w:r>
    </w:p>
    <w:p w:rsidR="009147D8" w:rsidRPr="00C37F34" w:rsidRDefault="009147D8" w:rsidP="00D712FB">
      <w:pPr>
        <w:ind w:left="360"/>
        <w:jc w:val="center"/>
        <w:rPr>
          <w:spacing w:val="-10"/>
          <w:sz w:val="16"/>
          <w:szCs w:val="16"/>
        </w:rPr>
      </w:pPr>
      <w:r w:rsidRPr="00C37F34">
        <w:rPr>
          <w:spacing w:val="-10"/>
          <w:sz w:val="16"/>
          <w:szCs w:val="16"/>
        </w:rPr>
        <w:t>na podstawie art. 13 ustawy z dnia 24 kwietnia 2003 roku o działalności pożytku publicznego</w:t>
      </w:r>
      <w:r w:rsidR="00C447FA" w:rsidRPr="00C37F34">
        <w:rPr>
          <w:spacing w:val="-10"/>
          <w:sz w:val="16"/>
          <w:szCs w:val="16"/>
        </w:rPr>
        <w:t xml:space="preserve"> </w:t>
      </w:r>
      <w:r w:rsidRPr="00C37F34">
        <w:rPr>
          <w:spacing w:val="-10"/>
          <w:sz w:val="16"/>
          <w:szCs w:val="16"/>
        </w:rPr>
        <w:t>i o wolontariacie (Dz. U. Nr 96, poz.873, ze zm.),</w:t>
      </w:r>
      <w:r w:rsidR="00254952">
        <w:rPr>
          <w:spacing w:val="-10"/>
          <w:sz w:val="16"/>
          <w:szCs w:val="16"/>
        </w:rPr>
        <w:t xml:space="preserve"> oraz na podstawie uchwały nr </w:t>
      </w:r>
      <w:r w:rsidR="00A35D8E">
        <w:rPr>
          <w:spacing w:val="-10"/>
          <w:sz w:val="16"/>
          <w:szCs w:val="16"/>
        </w:rPr>
        <w:t>XXIII/124/12</w:t>
      </w:r>
      <w:r w:rsidR="00254952">
        <w:rPr>
          <w:spacing w:val="-10"/>
          <w:sz w:val="16"/>
          <w:szCs w:val="16"/>
        </w:rPr>
        <w:t xml:space="preserve"> Rady Miejskiej w Niemczy  z dnia </w:t>
      </w:r>
      <w:r w:rsidR="00C33B33">
        <w:rPr>
          <w:spacing w:val="-10"/>
          <w:sz w:val="16"/>
          <w:szCs w:val="16"/>
        </w:rPr>
        <w:t>26.10.2012</w:t>
      </w:r>
    </w:p>
    <w:p w:rsidR="00C447FA" w:rsidRPr="00C37F34" w:rsidRDefault="009147D8" w:rsidP="00C10EC3">
      <w:pPr>
        <w:ind w:left="360"/>
        <w:jc w:val="center"/>
        <w:rPr>
          <w:spacing w:val="-10"/>
          <w:sz w:val="22"/>
          <w:szCs w:val="22"/>
        </w:rPr>
      </w:pPr>
      <w:r w:rsidRPr="00C37F34">
        <w:rPr>
          <w:spacing w:val="-10"/>
          <w:sz w:val="22"/>
          <w:szCs w:val="22"/>
        </w:rPr>
        <w:t>ogłasza z dniem</w:t>
      </w:r>
      <w:r w:rsidR="003C354B" w:rsidRPr="00C37F34">
        <w:rPr>
          <w:spacing w:val="-10"/>
          <w:sz w:val="22"/>
          <w:szCs w:val="22"/>
        </w:rPr>
        <w:t xml:space="preserve"> </w:t>
      </w:r>
      <w:r w:rsidR="00A35D8E">
        <w:rPr>
          <w:spacing w:val="-10"/>
          <w:sz w:val="22"/>
          <w:szCs w:val="22"/>
        </w:rPr>
        <w:t>12.12.2012</w:t>
      </w:r>
      <w:r w:rsidRPr="00C37F34">
        <w:rPr>
          <w:spacing w:val="-10"/>
          <w:sz w:val="22"/>
          <w:szCs w:val="22"/>
        </w:rPr>
        <w:t xml:space="preserve"> r. </w:t>
      </w:r>
    </w:p>
    <w:p w:rsidR="001A1E95" w:rsidRDefault="009147D8" w:rsidP="00C1260B">
      <w:pPr>
        <w:ind w:left="360"/>
        <w:jc w:val="center"/>
        <w:rPr>
          <w:spacing w:val="-10"/>
          <w:sz w:val="22"/>
          <w:szCs w:val="22"/>
        </w:rPr>
      </w:pPr>
      <w:r w:rsidRPr="00C37F34">
        <w:rPr>
          <w:b/>
          <w:spacing w:val="-10"/>
          <w:sz w:val="22"/>
          <w:szCs w:val="22"/>
        </w:rPr>
        <w:t>otwarty konkurs ofert</w:t>
      </w:r>
      <w:r w:rsidR="001A2C10" w:rsidRPr="00C37F34">
        <w:rPr>
          <w:b/>
          <w:spacing w:val="-10"/>
          <w:sz w:val="22"/>
          <w:szCs w:val="22"/>
        </w:rPr>
        <w:t xml:space="preserve"> </w:t>
      </w:r>
      <w:r w:rsidRPr="00C37F34">
        <w:rPr>
          <w:b/>
          <w:spacing w:val="-10"/>
          <w:sz w:val="22"/>
          <w:szCs w:val="22"/>
        </w:rPr>
        <w:t xml:space="preserve">na wsparcie realizacji </w:t>
      </w:r>
      <w:r w:rsidR="00C10EC3" w:rsidRPr="00C37F34">
        <w:rPr>
          <w:b/>
          <w:spacing w:val="-10"/>
          <w:sz w:val="22"/>
          <w:szCs w:val="22"/>
        </w:rPr>
        <w:t>zadania publicznego pod nazwą</w:t>
      </w:r>
      <w:r w:rsidR="00C10EC3" w:rsidRPr="00C37F34">
        <w:rPr>
          <w:spacing w:val="-10"/>
          <w:sz w:val="22"/>
          <w:szCs w:val="22"/>
        </w:rPr>
        <w:t xml:space="preserve"> </w:t>
      </w:r>
    </w:p>
    <w:p w:rsidR="00F80A68" w:rsidRPr="0024133C" w:rsidRDefault="00254952" w:rsidP="00C1260B">
      <w:pPr>
        <w:pStyle w:val="NormalnyWeb"/>
        <w:spacing w:before="0" w:beforeAutospacing="0" w:after="0"/>
        <w:ind w:left="360"/>
        <w:jc w:val="center"/>
        <w:rPr>
          <w:bCs/>
          <w:caps/>
          <w:spacing w:val="-10"/>
          <w:sz w:val="18"/>
          <w:szCs w:val="18"/>
        </w:rPr>
      </w:pPr>
      <w:r w:rsidRPr="00AE2716">
        <w:rPr>
          <w:b/>
          <w:bCs/>
          <w:sz w:val="22"/>
          <w:szCs w:val="22"/>
        </w:rPr>
        <w:t xml:space="preserve">ZAPEWNIENIE OPIEKI BEZDOMNYM ZWIERZĘTOM Z TERENU GMINY NIEMCZA </w:t>
      </w:r>
      <w:r>
        <w:rPr>
          <w:b/>
          <w:bCs/>
          <w:sz w:val="22"/>
          <w:szCs w:val="22"/>
        </w:rPr>
        <w:t>I PRZETRZYMYWANIE ICH W</w:t>
      </w:r>
      <w:r w:rsidRPr="00AE2716">
        <w:rPr>
          <w:b/>
          <w:bCs/>
          <w:sz w:val="22"/>
          <w:szCs w:val="22"/>
        </w:rPr>
        <w:t xml:space="preserve"> SCHRONISKU DLA BEZDOMNYCH ZWIERZĄT</w:t>
      </w:r>
      <w:r w:rsidR="00C33B33">
        <w:rPr>
          <w:b/>
          <w:bCs/>
          <w:sz w:val="22"/>
          <w:szCs w:val="22"/>
        </w:rPr>
        <w:t xml:space="preserve"> </w:t>
      </w:r>
      <w:r w:rsidR="00C33B33" w:rsidRPr="00C33B33">
        <w:rPr>
          <w:b/>
          <w:bCs/>
          <w:caps/>
          <w:sz w:val="22"/>
          <w:szCs w:val="22"/>
        </w:rPr>
        <w:t>w roku 2013</w:t>
      </w:r>
      <w:r w:rsidR="00C1260B">
        <w:rPr>
          <w:b/>
          <w:bCs/>
          <w:sz w:val="22"/>
          <w:szCs w:val="22"/>
        </w:rPr>
        <w:t xml:space="preserve">. </w:t>
      </w:r>
    </w:p>
    <w:p w:rsidR="009147D8" w:rsidRDefault="001A6226" w:rsidP="00C10EC3">
      <w:pPr>
        <w:ind w:left="360"/>
        <w:jc w:val="center"/>
        <w:rPr>
          <w:spacing w:val="-10"/>
          <w:sz w:val="16"/>
          <w:szCs w:val="16"/>
        </w:rPr>
      </w:pPr>
      <w:r w:rsidRPr="00C37F34">
        <w:rPr>
          <w:b/>
          <w:bCs/>
          <w:spacing w:val="-10"/>
          <w:sz w:val="22"/>
          <w:szCs w:val="22"/>
        </w:rPr>
        <w:br/>
      </w:r>
      <w:r w:rsidR="009147D8" w:rsidRPr="00C37F34">
        <w:rPr>
          <w:spacing w:val="-10"/>
          <w:sz w:val="22"/>
          <w:szCs w:val="22"/>
        </w:rPr>
        <w:t>Na realizację zadania w 20</w:t>
      </w:r>
      <w:r w:rsidR="00F80A68">
        <w:rPr>
          <w:spacing w:val="-10"/>
          <w:sz w:val="22"/>
          <w:szCs w:val="22"/>
        </w:rPr>
        <w:t>1</w:t>
      </w:r>
      <w:r w:rsidR="00C33B33">
        <w:rPr>
          <w:spacing w:val="-10"/>
          <w:sz w:val="22"/>
          <w:szCs w:val="22"/>
        </w:rPr>
        <w:t>3</w:t>
      </w:r>
      <w:r w:rsidR="009147D8" w:rsidRPr="00C37F34">
        <w:rPr>
          <w:spacing w:val="-10"/>
          <w:sz w:val="22"/>
          <w:szCs w:val="22"/>
        </w:rPr>
        <w:t xml:space="preserve"> roku Gmina Niemcza przewiduje w projekcie budżetu kwotę w łącznej wysokości  </w:t>
      </w:r>
      <w:r w:rsidR="00F80A68">
        <w:rPr>
          <w:b/>
          <w:spacing w:val="-10"/>
          <w:sz w:val="22"/>
          <w:szCs w:val="22"/>
        </w:rPr>
        <w:t>1</w:t>
      </w:r>
      <w:r w:rsidR="00C33B33">
        <w:rPr>
          <w:b/>
          <w:spacing w:val="-10"/>
          <w:sz w:val="22"/>
          <w:szCs w:val="22"/>
        </w:rPr>
        <w:t>6</w:t>
      </w:r>
      <w:r w:rsidR="009147D8" w:rsidRPr="00C37F34">
        <w:rPr>
          <w:b/>
          <w:spacing w:val="-10"/>
          <w:sz w:val="22"/>
          <w:szCs w:val="22"/>
        </w:rPr>
        <w:t xml:space="preserve">.000,00 </w:t>
      </w:r>
      <w:r w:rsidR="00C10EC3" w:rsidRPr="00C37F34">
        <w:rPr>
          <w:b/>
          <w:spacing w:val="-10"/>
          <w:sz w:val="22"/>
          <w:szCs w:val="22"/>
        </w:rPr>
        <w:t>zł.</w:t>
      </w:r>
      <w:r w:rsidR="009147D8" w:rsidRPr="00C37F34">
        <w:rPr>
          <w:spacing w:val="-10"/>
          <w:sz w:val="22"/>
          <w:szCs w:val="22"/>
        </w:rPr>
        <w:t xml:space="preserve"> </w:t>
      </w:r>
      <w:r w:rsidR="00C447FA" w:rsidRPr="00C37F34">
        <w:rPr>
          <w:spacing w:val="-10"/>
          <w:sz w:val="22"/>
          <w:szCs w:val="22"/>
        </w:rPr>
        <w:br/>
      </w:r>
      <w:r w:rsidR="009147D8" w:rsidRPr="00C37F34">
        <w:rPr>
          <w:spacing w:val="-10"/>
          <w:sz w:val="16"/>
          <w:szCs w:val="16"/>
        </w:rPr>
        <w:t xml:space="preserve">W </w:t>
      </w:r>
      <w:r w:rsidR="00C74E56">
        <w:rPr>
          <w:spacing w:val="-10"/>
          <w:sz w:val="16"/>
          <w:szCs w:val="16"/>
        </w:rPr>
        <w:t xml:space="preserve">roku </w:t>
      </w:r>
      <w:r w:rsidR="00C33B33">
        <w:rPr>
          <w:spacing w:val="-10"/>
          <w:sz w:val="16"/>
          <w:szCs w:val="16"/>
        </w:rPr>
        <w:t>2011</w:t>
      </w:r>
      <w:r w:rsidR="00F80A68">
        <w:rPr>
          <w:spacing w:val="-10"/>
          <w:sz w:val="16"/>
          <w:szCs w:val="16"/>
        </w:rPr>
        <w:t xml:space="preserve"> </w:t>
      </w:r>
      <w:r w:rsidR="009147D8" w:rsidRPr="00C37F34">
        <w:rPr>
          <w:spacing w:val="-10"/>
          <w:sz w:val="16"/>
          <w:szCs w:val="16"/>
        </w:rPr>
        <w:t xml:space="preserve">Gmina Niemcza </w:t>
      </w:r>
      <w:r w:rsidR="00C1260B">
        <w:rPr>
          <w:spacing w:val="-10"/>
          <w:sz w:val="16"/>
          <w:szCs w:val="16"/>
        </w:rPr>
        <w:t>przeznaczała</w:t>
      </w:r>
      <w:r w:rsidR="009147D8" w:rsidRPr="00C37F34">
        <w:rPr>
          <w:spacing w:val="-10"/>
          <w:sz w:val="16"/>
          <w:szCs w:val="16"/>
        </w:rPr>
        <w:t xml:space="preserve"> na realizację podobnych zadań publicznych </w:t>
      </w:r>
      <w:r w:rsidR="00254952">
        <w:rPr>
          <w:spacing w:val="-10"/>
          <w:sz w:val="16"/>
          <w:szCs w:val="16"/>
        </w:rPr>
        <w:t>środki</w:t>
      </w:r>
      <w:r w:rsidR="009147D8" w:rsidRPr="00C37F34">
        <w:rPr>
          <w:spacing w:val="-10"/>
          <w:sz w:val="16"/>
          <w:szCs w:val="16"/>
        </w:rPr>
        <w:t xml:space="preserve"> w wysokości </w:t>
      </w:r>
      <w:r w:rsidR="00C74E56">
        <w:rPr>
          <w:spacing w:val="-10"/>
          <w:sz w:val="16"/>
          <w:szCs w:val="16"/>
        </w:rPr>
        <w:t>1</w:t>
      </w:r>
      <w:r w:rsidR="008A135A">
        <w:rPr>
          <w:spacing w:val="-10"/>
          <w:sz w:val="16"/>
          <w:szCs w:val="16"/>
        </w:rPr>
        <w:t>4</w:t>
      </w:r>
      <w:r w:rsidR="00C74E56">
        <w:rPr>
          <w:spacing w:val="-10"/>
          <w:sz w:val="16"/>
          <w:szCs w:val="16"/>
        </w:rPr>
        <w:t>.000,00</w:t>
      </w:r>
      <w:r w:rsidR="009147D8" w:rsidRPr="00C37F34">
        <w:rPr>
          <w:spacing w:val="-10"/>
          <w:sz w:val="16"/>
          <w:szCs w:val="16"/>
        </w:rPr>
        <w:t xml:space="preserve"> </w:t>
      </w:r>
      <w:r w:rsidR="00C10EC3" w:rsidRPr="00C37F34">
        <w:rPr>
          <w:spacing w:val="-10"/>
          <w:sz w:val="16"/>
          <w:szCs w:val="16"/>
        </w:rPr>
        <w:t>zł</w:t>
      </w:r>
      <w:r w:rsidR="00C447FA" w:rsidRPr="00C37F34">
        <w:rPr>
          <w:spacing w:val="-10"/>
          <w:sz w:val="16"/>
          <w:szCs w:val="16"/>
        </w:rPr>
        <w:t>/rok</w:t>
      </w:r>
      <w:r w:rsidR="009147D8" w:rsidRPr="00C37F34">
        <w:rPr>
          <w:spacing w:val="-10"/>
          <w:sz w:val="16"/>
          <w:szCs w:val="16"/>
        </w:rPr>
        <w:t xml:space="preserve">. </w:t>
      </w:r>
    </w:p>
    <w:p w:rsidR="00C74E56" w:rsidRPr="00C37F34" w:rsidRDefault="00C74E56" w:rsidP="00C10EC3">
      <w:pPr>
        <w:ind w:left="360"/>
        <w:jc w:val="center"/>
        <w:rPr>
          <w:spacing w:val="-10"/>
          <w:sz w:val="16"/>
          <w:szCs w:val="16"/>
        </w:rPr>
      </w:pPr>
      <w:r w:rsidRPr="00C37F34">
        <w:rPr>
          <w:spacing w:val="-10"/>
          <w:sz w:val="16"/>
          <w:szCs w:val="16"/>
        </w:rPr>
        <w:t xml:space="preserve">W </w:t>
      </w:r>
      <w:r>
        <w:rPr>
          <w:spacing w:val="-10"/>
          <w:sz w:val="16"/>
          <w:szCs w:val="16"/>
        </w:rPr>
        <w:t xml:space="preserve">roku 2012 </w:t>
      </w:r>
      <w:r w:rsidRPr="00C37F34">
        <w:rPr>
          <w:spacing w:val="-10"/>
          <w:sz w:val="16"/>
          <w:szCs w:val="16"/>
        </w:rPr>
        <w:t xml:space="preserve">Gmina Niemcza </w:t>
      </w:r>
      <w:r>
        <w:rPr>
          <w:spacing w:val="-10"/>
          <w:sz w:val="16"/>
          <w:szCs w:val="16"/>
        </w:rPr>
        <w:t>przeznaczała</w:t>
      </w:r>
      <w:r w:rsidRPr="00C37F34">
        <w:rPr>
          <w:spacing w:val="-10"/>
          <w:sz w:val="16"/>
          <w:szCs w:val="16"/>
        </w:rPr>
        <w:t xml:space="preserve"> na realizację podobnych zadań publicznych </w:t>
      </w:r>
      <w:r>
        <w:rPr>
          <w:spacing w:val="-10"/>
          <w:sz w:val="16"/>
          <w:szCs w:val="16"/>
        </w:rPr>
        <w:t>środki</w:t>
      </w:r>
      <w:r w:rsidRPr="00C37F34">
        <w:rPr>
          <w:spacing w:val="-10"/>
          <w:sz w:val="16"/>
          <w:szCs w:val="16"/>
        </w:rPr>
        <w:t xml:space="preserve"> w wysokości </w:t>
      </w:r>
      <w:r>
        <w:rPr>
          <w:spacing w:val="-10"/>
          <w:sz w:val="16"/>
          <w:szCs w:val="16"/>
        </w:rPr>
        <w:t>16.000,00</w:t>
      </w:r>
      <w:r w:rsidRPr="00C37F34">
        <w:rPr>
          <w:spacing w:val="-10"/>
          <w:sz w:val="16"/>
          <w:szCs w:val="16"/>
        </w:rPr>
        <w:t xml:space="preserve"> zł/rok.</w:t>
      </w:r>
    </w:p>
    <w:p w:rsidR="009147D8" w:rsidRPr="00C37F34" w:rsidRDefault="009147D8" w:rsidP="00D712FB">
      <w:pPr>
        <w:spacing w:before="240" w:after="120"/>
        <w:jc w:val="both"/>
        <w:rPr>
          <w:spacing w:val="-10"/>
          <w:sz w:val="20"/>
          <w:szCs w:val="20"/>
        </w:rPr>
      </w:pPr>
      <w:r w:rsidRPr="00C37F34">
        <w:rPr>
          <w:b/>
          <w:bCs/>
          <w:spacing w:val="-10"/>
          <w:sz w:val="20"/>
          <w:szCs w:val="20"/>
        </w:rPr>
        <w:t>I. Termin i warunki realizacji zadania</w:t>
      </w:r>
    </w:p>
    <w:p w:rsidR="00C10EC3" w:rsidRPr="00C37F34" w:rsidRDefault="009147D8" w:rsidP="001A2C10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spacing w:val="-10"/>
          <w:sz w:val="20"/>
          <w:szCs w:val="20"/>
        </w:rPr>
      </w:pPr>
      <w:r w:rsidRPr="00C37F34">
        <w:rPr>
          <w:spacing w:val="-10"/>
          <w:sz w:val="20"/>
          <w:szCs w:val="20"/>
        </w:rPr>
        <w:t xml:space="preserve">Oferent zgłasza ofertę, w której </w:t>
      </w:r>
      <w:r w:rsidRPr="00C37F34">
        <w:rPr>
          <w:b/>
          <w:spacing w:val="-10"/>
          <w:sz w:val="20"/>
          <w:szCs w:val="20"/>
        </w:rPr>
        <w:t xml:space="preserve">czas realizacji zadania obejmuje </w:t>
      </w:r>
      <w:r w:rsidR="00254952">
        <w:rPr>
          <w:b/>
          <w:spacing w:val="-10"/>
          <w:sz w:val="20"/>
          <w:szCs w:val="20"/>
        </w:rPr>
        <w:t xml:space="preserve">okres </w:t>
      </w:r>
      <w:r w:rsidR="00CD131F">
        <w:rPr>
          <w:b/>
          <w:spacing w:val="-10"/>
          <w:sz w:val="20"/>
          <w:szCs w:val="20"/>
        </w:rPr>
        <w:t xml:space="preserve">nie wcześniej niż </w:t>
      </w:r>
      <w:r w:rsidR="00513943">
        <w:rPr>
          <w:b/>
          <w:spacing w:val="-10"/>
          <w:sz w:val="20"/>
          <w:szCs w:val="20"/>
        </w:rPr>
        <w:t>od  01.02</w:t>
      </w:r>
      <w:r w:rsidR="00254952">
        <w:rPr>
          <w:b/>
          <w:spacing w:val="-10"/>
          <w:sz w:val="20"/>
          <w:szCs w:val="20"/>
        </w:rPr>
        <w:t>.201</w:t>
      </w:r>
      <w:r w:rsidR="00F1658A">
        <w:rPr>
          <w:b/>
          <w:spacing w:val="-10"/>
          <w:sz w:val="20"/>
          <w:szCs w:val="20"/>
        </w:rPr>
        <w:t>3</w:t>
      </w:r>
      <w:r w:rsidR="00254952">
        <w:rPr>
          <w:b/>
          <w:spacing w:val="-10"/>
          <w:sz w:val="20"/>
          <w:szCs w:val="20"/>
        </w:rPr>
        <w:t xml:space="preserve"> – 30.11.201</w:t>
      </w:r>
      <w:r w:rsidR="00F1658A">
        <w:rPr>
          <w:b/>
          <w:spacing w:val="-10"/>
          <w:sz w:val="20"/>
          <w:szCs w:val="20"/>
        </w:rPr>
        <w:t>3</w:t>
      </w:r>
      <w:r w:rsidR="00B004C4">
        <w:rPr>
          <w:b/>
          <w:spacing w:val="-10"/>
          <w:sz w:val="20"/>
          <w:szCs w:val="20"/>
        </w:rPr>
        <w:t>, a ilość zwierząt jest nie mniejsza niż 8</w:t>
      </w:r>
      <w:r w:rsidR="00254952">
        <w:rPr>
          <w:spacing w:val="-10"/>
          <w:sz w:val="20"/>
          <w:szCs w:val="20"/>
        </w:rPr>
        <w:t>.</w:t>
      </w:r>
    </w:p>
    <w:p w:rsidR="009147D8" w:rsidRPr="00C37F34" w:rsidRDefault="009147D8" w:rsidP="001A2C10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spacing w:val="-10"/>
          <w:sz w:val="20"/>
          <w:szCs w:val="20"/>
        </w:rPr>
      </w:pPr>
      <w:r w:rsidRPr="00C37F34">
        <w:rPr>
          <w:spacing w:val="-10"/>
          <w:sz w:val="20"/>
          <w:szCs w:val="20"/>
        </w:rPr>
        <w:t>Oferent  posiada bazę (własną lub wynajętą) wraz z wyposażeniem, która zapewni rzetelne zrealizowanie planowanego harmonogramu bezpiecznie i w warunkach odpowiadających potrzebom realizacji zadania oraz odnośnym przepisom prawnym</w:t>
      </w:r>
      <w:r w:rsidR="00DD6351">
        <w:rPr>
          <w:spacing w:val="-10"/>
          <w:sz w:val="20"/>
          <w:szCs w:val="20"/>
        </w:rPr>
        <w:t xml:space="preserve">, ze </w:t>
      </w:r>
      <w:r w:rsidR="00DD6351" w:rsidRPr="00C74E56">
        <w:rPr>
          <w:b/>
          <w:spacing w:val="-10"/>
          <w:sz w:val="20"/>
          <w:szCs w:val="20"/>
        </w:rPr>
        <w:t>szczególnym uwzględnieniem wymogów weterynaryjnych</w:t>
      </w:r>
      <w:r w:rsidRPr="00C74E56">
        <w:rPr>
          <w:b/>
          <w:spacing w:val="-10"/>
          <w:sz w:val="20"/>
          <w:szCs w:val="20"/>
        </w:rPr>
        <w:t>. P</w:t>
      </w:r>
      <w:r w:rsidRPr="00C37F34">
        <w:rPr>
          <w:b/>
          <w:spacing w:val="-10"/>
          <w:sz w:val="20"/>
          <w:szCs w:val="20"/>
        </w:rPr>
        <w:t xml:space="preserve">odmiot składający ofertę określa dokładnie miejsce realizacji zadania </w:t>
      </w:r>
      <w:r w:rsidR="003C354B" w:rsidRPr="00C37F34">
        <w:rPr>
          <w:b/>
          <w:spacing w:val="-10"/>
          <w:sz w:val="20"/>
          <w:szCs w:val="20"/>
        </w:rPr>
        <w:t xml:space="preserve">lub poszczególnych jego części </w:t>
      </w:r>
      <w:r w:rsidRPr="00C37F34">
        <w:rPr>
          <w:b/>
          <w:spacing w:val="-10"/>
          <w:sz w:val="20"/>
          <w:szCs w:val="20"/>
        </w:rPr>
        <w:t>wraz z tytułem prawnym do korzystania z lokalu.</w:t>
      </w:r>
    </w:p>
    <w:p w:rsidR="009147D8" w:rsidRPr="00C37F34" w:rsidRDefault="009147D8" w:rsidP="001A2C10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spacing w:val="-10"/>
          <w:sz w:val="20"/>
          <w:szCs w:val="20"/>
        </w:rPr>
      </w:pPr>
      <w:r w:rsidRPr="00C37F34">
        <w:rPr>
          <w:spacing w:val="-10"/>
          <w:sz w:val="20"/>
          <w:szCs w:val="20"/>
        </w:rPr>
        <w:t>Oferent zapewnia kadrę posiadającą niezbędne kwalifikacje do prowadzenia zaplanowanych w harmonogramie działań, oraz określa w ofercie jej kwalifikacje</w:t>
      </w:r>
      <w:r w:rsidR="00C33B33">
        <w:rPr>
          <w:spacing w:val="-10"/>
          <w:sz w:val="20"/>
          <w:szCs w:val="20"/>
        </w:rPr>
        <w:t xml:space="preserve"> (potwierdzone załączonymi do oferty kserokopiami stosownych dokumentów)</w:t>
      </w:r>
      <w:r w:rsidRPr="00C37F34">
        <w:rPr>
          <w:spacing w:val="-10"/>
          <w:sz w:val="20"/>
          <w:szCs w:val="20"/>
        </w:rPr>
        <w:t xml:space="preserve">, formy prawne jej ewentualnego zatrudnienia i sposoby rozliczenia jej wynagrodzeń. </w:t>
      </w:r>
    </w:p>
    <w:p w:rsidR="003F3146" w:rsidRPr="003F3146" w:rsidRDefault="006948D0" w:rsidP="006948D0">
      <w:pPr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spacing w:val="-10"/>
          <w:sz w:val="22"/>
          <w:szCs w:val="22"/>
        </w:rPr>
      </w:pPr>
      <w:r w:rsidRPr="00380AFD">
        <w:rPr>
          <w:spacing w:val="-10"/>
          <w:sz w:val="22"/>
          <w:szCs w:val="22"/>
        </w:rPr>
        <w:t xml:space="preserve">W przypadku otrzymania dotacji do </w:t>
      </w:r>
      <w:r w:rsidRPr="0089665E">
        <w:rPr>
          <w:b/>
          <w:spacing w:val="-10"/>
          <w:sz w:val="22"/>
          <w:szCs w:val="22"/>
        </w:rPr>
        <w:t>każde</w:t>
      </w:r>
      <w:r w:rsidR="003F3146">
        <w:rPr>
          <w:b/>
          <w:spacing w:val="-10"/>
          <w:sz w:val="22"/>
          <w:szCs w:val="22"/>
        </w:rPr>
        <w:t>go sprawozdania należy dołączyć:</w:t>
      </w:r>
    </w:p>
    <w:p w:rsidR="00C74E56" w:rsidRDefault="003F3146" w:rsidP="003F3146">
      <w:pPr>
        <w:numPr>
          <w:ilvl w:val="0"/>
          <w:numId w:val="14"/>
        </w:numPr>
        <w:jc w:val="both"/>
        <w:rPr>
          <w:i/>
          <w:spacing w:val="-10"/>
          <w:sz w:val="22"/>
          <w:szCs w:val="22"/>
        </w:rPr>
      </w:pPr>
      <w:r w:rsidRPr="00C74E56">
        <w:rPr>
          <w:i/>
          <w:spacing w:val="-10"/>
          <w:sz w:val="22"/>
          <w:szCs w:val="22"/>
        </w:rPr>
        <w:t>Dokumentację, na podstawie której dokonano odłowienia</w:t>
      </w:r>
      <w:r w:rsidR="00C74E56" w:rsidRPr="00C74E56">
        <w:rPr>
          <w:i/>
          <w:spacing w:val="-10"/>
          <w:sz w:val="22"/>
          <w:szCs w:val="22"/>
        </w:rPr>
        <w:t>.</w:t>
      </w:r>
    </w:p>
    <w:p w:rsidR="00C74E56" w:rsidRDefault="00C74E56" w:rsidP="003F3146">
      <w:pPr>
        <w:numPr>
          <w:ilvl w:val="0"/>
          <w:numId w:val="14"/>
        </w:numPr>
        <w:jc w:val="both"/>
        <w:rPr>
          <w:i/>
          <w:spacing w:val="-10"/>
          <w:sz w:val="22"/>
          <w:szCs w:val="22"/>
        </w:rPr>
      </w:pPr>
      <w:r w:rsidRPr="00C74E56">
        <w:rPr>
          <w:i/>
          <w:spacing w:val="-10"/>
          <w:sz w:val="22"/>
          <w:szCs w:val="22"/>
        </w:rPr>
        <w:t xml:space="preserve"> </w:t>
      </w:r>
      <w:r w:rsidR="003F3146" w:rsidRPr="00C74E56">
        <w:rPr>
          <w:i/>
          <w:spacing w:val="-10"/>
          <w:sz w:val="22"/>
          <w:szCs w:val="22"/>
        </w:rPr>
        <w:t xml:space="preserve">Dokumentację </w:t>
      </w:r>
      <w:r w:rsidRPr="00C74E56">
        <w:rPr>
          <w:i/>
          <w:spacing w:val="-10"/>
          <w:sz w:val="22"/>
          <w:szCs w:val="22"/>
        </w:rPr>
        <w:t xml:space="preserve">indywidualną </w:t>
      </w:r>
      <w:r w:rsidR="003F3146" w:rsidRPr="00C74E56">
        <w:rPr>
          <w:i/>
          <w:spacing w:val="-10"/>
          <w:sz w:val="22"/>
          <w:szCs w:val="22"/>
        </w:rPr>
        <w:t>zwierz</w:t>
      </w:r>
      <w:r w:rsidRPr="00C74E56">
        <w:rPr>
          <w:i/>
          <w:spacing w:val="-10"/>
          <w:sz w:val="22"/>
          <w:szCs w:val="22"/>
        </w:rPr>
        <w:t xml:space="preserve">ąt objętych zadaniem zgodną z obowiązującymi przepisami. </w:t>
      </w:r>
      <w:r w:rsidR="003F3146" w:rsidRPr="00C74E56">
        <w:rPr>
          <w:i/>
          <w:spacing w:val="-10"/>
          <w:sz w:val="22"/>
          <w:szCs w:val="22"/>
        </w:rPr>
        <w:t xml:space="preserve"> </w:t>
      </w:r>
    </w:p>
    <w:p w:rsidR="006948D0" w:rsidRPr="00C74E56" w:rsidRDefault="003F3146" w:rsidP="003F3146">
      <w:pPr>
        <w:numPr>
          <w:ilvl w:val="0"/>
          <w:numId w:val="14"/>
        </w:numPr>
        <w:jc w:val="both"/>
        <w:rPr>
          <w:i/>
          <w:spacing w:val="-10"/>
          <w:sz w:val="22"/>
          <w:szCs w:val="22"/>
        </w:rPr>
      </w:pPr>
      <w:r w:rsidRPr="00C74E56">
        <w:rPr>
          <w:i/>
          <w:spacing w:val="-10"/>
          <w:sz w:val="22"/>
          <w:szCs w:val="22"/>
        </w:rPr>
        <w:t>Dokumentację potwierdzającą wykonanie zabiegów weterynaryjnych, pielęgnacyjnych</w:t>
      </w:r>
      <w:r w:rsidR="00C74E56">
        <w:rPr>
          <w:i/>
          <w:spacing w:val="-10"/>
          <w:sz w:val="22"/>
          <w:szCs w:val="22"/>
        </w:rPr>
        <w:t>.</w:t>
      </w:r>
    </w:p>
    <w:p w:rsidR="003F3146" w:rsidRPr="003F3146" w:rsidRDefault="003F3146" w:rsidP="003F3146">
      <w:pPr>
        <w:numPr>
          <w:ilvl w:val="0"/>
          <w:numId w:val="14"/>
        </w:numPr>
        <w:jc w:val="both"/>
        <w:rPr>
          <w:i/>
          <w:spacing w:val="-10"/>
          <w:sz w:val="22"/>
          <w:szCs w:val="22"/>
        </w:rPr>
      </w:pPr>
      <w:r>
        <w:rPr>
          <w:i/>
          <w:spacing w:val="-10"/>
          <w:sz w:val="22"/>
          <w:szCs w:val="22"/>
        </w:rPr>
        <w:t>Dokumentację potwierdzającą potencjalne adopcje.</w:t>
      </w:r>
    </w:p>
    <w:p w:rsidR="006948D0" w:rsidRDefault="006948D0" w:rsidP="003F3146">
      <w:pPr>
        <w:numPr>
          <w:ilvl w:val="0"/>
          <w:numId w:val="14"/>
        </w:numPr>
        <w:ind w:left="36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Jeśli działanie w ramach zadania jest tożsame z działaniem w ramach innego działania wspieranego z budżetu Gminy Niemcza, koszt tego działania może być wykazany tylko raz – w rozliczeniu tylko jednego zadania.</w:t>
      </w:r>
    </w:p>
    <w:p w:rsidR="006948D0" w:rsidRDefault="006948D0" w:rsidP="003F3146">
      <w:pPr>
        <w:numPr>
          <w:ilvl w:val="0"/>
          <w:numId w:val="14"/>
        </w:numPr>
        <w:ind w:left="360"/>
        <w:jc w:val="both"/>
        <w:rPr>
          <w:spacing w:val="-10"/>
          <w:sz w:val="22"/>
          <w:szCs w:val="22"/>
        </w:rPr>
      </w:pPr>
      <w:r w:rsidRPr="00E210C1">
        <w:rPr>
          <w:b/>
          <w:spacing w:val="-10"/>
          <w:sz w:val="22"/>
          <w:szCs w:val="22"/>
        </w:rPr>
        <w:t>Finansowy wkład własny organizacji winien stanowić min. 5% wartości zadania</w:t>
      </w:r>
      <w:r>
        <w:rPr>
          <w:spacing w:val="-10"/>
          <w:sz w:val="22"/>
          <w:szCs w:val="22"/>
        </w:rPr>
        <w:t>.</w:t>
      </w:r>
    </w:p>
    <w:p w:rsidR="006948D0" w:rsidRDefault="006948D0" w:rsidP="003F3146">
      <w:pPr>
        <w:numPr>
          <w:ilvl w:val="0"/>
          <w:numId w:val="14"/>
        </w:numPr>
        <w:ind w:left="360"/>
        <w:jc w:val="both"/>
        <w:rPr>
          <w:spacing w:val="-10"/>
          <w:sz w:val="22"/>
          <w:szCs w:val="22"/>
        </w:rPr>
      </w:pPr>
      <w:r>
        <w:rPr>
          <w:b/>
          <w:spacing w:val="-10"/>
          <w:sz w:val="22"/>
          <w:szCs w:val="22"/>
        </w:rPr>
        <w:t xml:space="preserve">Pozafinansowy wkład własny </w:t>
      </w:r>
      <w:r w:rsidRPr="00E210C1">
        <w:rPr>
          <w:b/>
          <w:spacing w:val="-10"/>
          <w:sz w:val="22"/>
          <w:szCs w:val="22"/>
        </w:rPr>
        <w:t xml:space="preserve">organizacji winien stanowić min. </w:t>
      </w:r>
      <w:r w:rsidR="003F3146">
        <w:rPr>
          <w:b/>
          <w:spacing w:val="-10"/>
          <w:sz w:val="22"/>
          <w:szCs w:val="22"/>
        </w:rPr>
        <w:t>1</w:t>
      </w:r>
      <w:r>
        <w:rPr>
          <w:b/>
          <w:spacing w:val="-10"/>
          <w:sz w:val="22"/>
          <w:szCs w:val="22"/>
        </w:rPr>
        <w:t>0</w:t>
      </w:r>
      <w:r w:rsidRPr="00E210C1">
        <w:rPr>
          <w:b/>
          <w:spacing w:val="-10"/>
          <w:sz w:val="22"/>
          <w:szCs w:val="22"/>
        </w:rPr>
        <w:t>% wartości zadania</w:t>
      </w:r>
      <w:r>
        <w:rPr>
          <w:spacing w:val="-10"/>
          <w:sz w:val="22"/>
          <w:szCs w:val="22"/>
        </w:rPr>
        <w:t>, przy czym stawka za godzinę pracy własnej członków może być wyceniona maksymalnie na 10 zł brutto.</w:t>
      </w:r>
    </w:p>
    <w:p w:rsidR="009147D8" w:rsidRPr="00C37F34" w:rsidRDefault="009147D8" w:rsidP="00D712FB">
      <w:pPr>
        <w:spacing w:before="120" w:after="120"/>
        <w:jc w:val="both"/>
        <w:rPr>
          <w:spacing w:val="-10"/>
          <w:sz w:val="20"/>
          <w:szCs w:val="20"/>
        </w:rPr>
      </w:pPr>
      <w:r w:rsidRPr="00C37F34">
        <w:rPr>
          <w:b/>
          <w:bCs/>
          <w:spacing w:val="-10"/>
          <w:sz w:val="20"/>
          <w:szCs w:val="20"/>
        </w:rPr>
        <w:t>Koszty realizacji zadania</w:t>
      </w:r>
      <w:r w:rsidRPr="00C37F34">
        <w:rPr>
          <w:spacing w:val="-10"/>
          <w:sz w:val="20"/>
          <w:szCs w:val="20"/>
        </w:rPr>
        <w:t xml:space="preserve"> </w:t>
      </w:r>
    </w:p>
    <w:p w:rsidR="009147D8" w:rsidRPr="00C37F34" w:rsidRDefault="009147D8" w:rsidP="000A6877">
      <w:pPr>
        <w:spacing w:before="120"/>
        <w:jc w:val="both"/>
        <w:rPr>
          <w:spacing w:val="-10"/>
          <w:sz w:val="20"/>
          <w:szCs w:val="20"/>
        </w:rPr>
      </w:pPr>
      <w:r w:rsidRPr="00C37F34">
        <w:rPr>
          <w:b/>
          <w:spacing w:val="-10"/>
          <w:sz w:val="20"/>
          <w:szCs w:val="20"/>
        </w:rPr>
        <w:t>Koszty, które mogą zostać poniesione z dotacji</w:t>
      </w:r>
      <w:r w:rsidRPr="00C37F34">
        <w:rPr>
          <w:spacing w:val="-10"/>
          <w:sz w:val="20"/>
          <w:szCs w:val="20"/>
        </w:rPr>
        <w:t xml:space="preserve"> muszą dotyczyć </w:t>
      </w:r>
      <w:r w:rsidRPr="00C37F34">
        <w:rPr>
          <w:b/>
          <w:spacing w:val="-10"/>
          <w:sz w:val="20"/>
          <w:szCs w:val="20"/>
        </w:rPr>
        <w:t>bezpośrednio realizacji zleconego zadania</w:t>
      </w:r>
      <w:r w:rsidR="00254952">
        <w:rPr>
          <w:b/>
          <w:spacing w:val="-10"/>
          <w:sz w:val="20"/>
          <w:szCs w:val="20"/>
        </w:rPr>
        <w:t xml:space="preserve"> i powstać w czasie określonym umową</w:t>
      </w:r>
      <w:r w:rsidR="00796C84" w:rsidRPr="00C37F34">
        <w:rPr>
          <w:spacing w:val="-10"/>
          <w:sz w:val="20"/>
          <w:szCs w:val="20"/>
        </w:rPr>
        <w:t>.</w:t>
      </w:r>
      <w:r w:rsidRPr="00C37F34">
        <w:rPr>
          <w:spacing w:val="-10"/>
          <w:sz w:val="20"/>
          <w:szCs w:val="20"/>
        </w:rPr>
        <w:t xml:space="preserve"> W szczególności mogą to być koszty:</w:t>
      </w:r>
    </w:p>
    <w:p w:rsidR="009147D8" w:rsidRPr="00254952" w:rsidRDefault="004E564F" w:rsidP="004E564F">
      <w:pPr>
        <w:jc w:val="both"/>
        <w:rPr>
          <w:b/>
          <w:spacing w:val="-10"/>
          <w:sz w:val="20"/>
          <w:szCs w:val="20"/>
        </w:rPr>
      </w:pPr>
      <w:r>
        <w:rPr>
          <w:spacing w:val="-10"/>
          <w:sz w:val="20"/>
          <w:szCs w:val="20"/>
        </w:rPr>
        <w:t xml:space="preserve">1. </w:t>
      </w:r>
      <w:r w:rsidR="009147D8" w:rsidRPr="00C37F34">
        <w:rPr>
          <w:spacing w:val="-10"/>
          <w:sz w:val="20"/>
          <w:szCs w:val="20"/>
        </w:rPr>
        <w:t>Koszty osobowe</w:t>
      </w:r>
      <w:r w:rsidR="003C354B" w:rsidRPr="00C37F34">
        <w:rPr>
          <w:spacing w:val="-10"/>
          <w:sz w:val="20"/>
          <w:szCs w:val="20"/>
        </w:rPr>
        <w:t>,</w:t>
      </w:r>
      <w:r w:rsidR="009147D8" w:rsidRPr="00C37F34">
        <w:rPr>
          <w:spacing w:val="-10"/>
          <w:sz w:val="20"/>
          <w:szCs w:val="20"/>
        </w:rPr>
        <w:t xml:space="preserve"> </w:t>
      </w:r>
      <w:r w:rsidR="003C354B" w:rsidRPr="00C37F34">
        <w:rPr>
          <w:spacing w:val="-10"/>
          <w:sz w:val="20"/>
          <w:szCs w:val="20"/>
        </w:rPr>
        <w:t xml:space="preserve">np. </w:t>
      </w:r>
      <w:r w:rsidR="009147D8" w:rsidRPr="00C37F34">
        <w:rPr>
          <w:spacing w:val="-10"/>
          <w:sz w:val="20"/>
          <w:szCs w:val="20"/>
        </w:rPr>
        <w:t>wynagrodzenia płatne w celu realizacji zadania z przewidzianymi prawem narzutami (zgodnie z cenami obowiązującymi na rynku lokalnym wraz z pochodnymi);</w:t>
      </w:r>
      <w:r>
        <w:rPr>
          <w:spacing w:val="-10"/>
          <w:sz w:val="20"/>
          <w:szCs w:val="20"/>
        </w:rPr>
        <w:t xml:space="preserve"> 2. </w:t>
      </w:r>
      <w:r w:rsidR="009147D8" w:rsidRPr="00C37F34">
        <w:rPr>
          <w:spacing w:val="-10"/>
          <w:sz w:val="20"/>
          <w:szCs w:val="20"/>
        </w:rPr>
        <w:t>Koszty rzeczowe</w:t>
      </w:r>
      <w:r w:rsidR="00254952">
        <w:rPr>
          <w:spacing w:val="-10"/>
          <w:sz w:val="20"/>
          <w:szCs w:val="20"/>
        </w:rPr>
        <w:t xml:space="preserve"> np. </w:t>
      </w:r>
      <w:r w:rsidR="009147D8" w:rsidRPr="00C37F34">
        <w:rPr>
          <w:spacing w:val="-10"/>
          <w:sz w:val="20"/>
          <w:szCs w:val="20"/>
        </w:rPr>
        <w:t>zakup materiałów</w:t>
      </w:r>
      <w:r w:rsidR="00254952">
        <w:rPr>
          <w:spacing w:val="-10"/>
          <w:sz w:val="20"/>
          <w:szCs w:val="20"/>
        </w:rPr>
        <w:t>, surowców</w:t>
      </w:r>
      <w:r w:rsidR="009147D8" w:rsidRPr="00C37F34">
        <w:rPr>
          <w:spacing w:val="-10"/>
          <w:sz w:val="20"/>
          <w:szCs w:val="20"/>
        </w:rPr>
        <w:t xml:space="preserve"> </w:t>
      </w:r>
      <w:r w:rsidR="00254952">
        <w:rPr>
          <w:spacing w:val="-10"/>
          <w:sz w:val="20"/>
          <w:szCs w:val="20"/>
        </w:rPr>
        <w:t>niezbędnych</w:t>
      </w:r>
      <w:r w:rsidR="009147D8" w:rsidRPr="00C37F34">
        <w:rPr>
          <w:spacing w:val="-10"/>
          <w:sz w:val="20"/>
          <w:szCs w:val="20"/>
        </w:rPr>
        <w:t xml:space="preserve"> do realizacji programu; </w:t>
      </w:r>
      <w:r>
        <w:rPr>
          <w:spacing w:val="-10"/>
          <w:sz w:val="20"/>
          <w:szCs w:val="20"/>
        </w:rPr>
        <w:t xml:space="preserve"> 3. </w:t>
      </w:r>
      <w:r w:rsidR="009147D8" w:rsidRPr="00C37F34">
        <w:rPr>
          <w:spacing w:val="-10"/>
          <w:sz w:val="20"/>
          <w:szCs w:val="20"/>
        </w:rPr>
        <w:t>Zakup usług</w:t>
      </w:r>
      <w:r w:rsidR="003C354B" w:rsidRPr="00C37F34">
        <w:rPr>
          <w:spacing w:val="-10"/>
          <w:sz w:val="20"/>
          <w:szCs w:val="20"/>
        </w:rPr>
        <w:t>, np.</w:t>
      </w:r>
      <w:r w:rsidR="009147D8" w:rsidRPr="00C37F34">
        <w:rPr>
          <w:spacing w:val="-10"/>
          <w:sz w:val="20"/>
          <w:szCs w:val="20"/>
        </w:rPr>
        <w:t xml:space="preserve"> transport /</w:t>
      </w:r>
      <w:r w:rsidR="001C00D8" w:rsidRPr="00C37F34">
        <w:rPr>
          <w:spacing w:val="-10"/>
          <w:sz w:val="20"/>
          <w:szCs w:val="20"/>
        </w:rPr>
        <w:t xml:space="preserve"> </w:t>
      </w:r>
      <w:r w:rsidR="009147D8" w:rsidRPr="00C37F34">
        <w:rPr>
          <w:spacing w:val="-10"/>
          <w:sz w:val="20"/>
          <w:szCs w:val="20"/>
        </w:rPr>
        <w:t>przejazdy, wypożyczenia sprzętu, dozór;</w:t>
      </w:r>
      <w:r>
        <w:rPr>
          <w:spacing w:val="-10"/>
          <w:sz w:val="20"/>
          <w:szCs w:val="20"/>
        </w:rPr>
        <w:t xml:space="preserve"> 4. </w:t>
      </w:r>
      <w:r w:rsidR="009147D8" w:rsidRPr="00C37F34">
        <w:rPr>
          <w:spacing w:val="-10"/>
          <w:sz w:val="20"/>
          <w:szCs w:val="20"/>
        </w:rPr>
        <w:t>Koszty lokalowe</w:t>
      </w:r>
      <w:r w:rsidR="003C354B" w:rsidRPr="00C37F34">
        <w:rPr>
          <w:spacing w:val="-10"/>
          <w:sz w:val="20"/>
          <w:szCs w:val="20"/>
        </w:rPr>
        <w:t>,</w:t>
      </w:r>
      <w:r w:rsidR="009147D8" w:rsidRPr="00C37F34">
        <w:rPr>
          <w:spacing w:val="-10"/>
          <w:sz w:val="20"/>
          <w:szCs w:val="20"/>
        </w:rPr>
        <w:t xml:space="preserve"> (np. media – gaz, energia, ciepła i zimna woda, ogrzewanie, utrzymanie obiektu w czystości) – tylko w części dotyczącej realizacji zadania</w:t>
      </w:r>
      <w:r w:rsidR="00254952">
        <w:rPr>
          <w:spacing w:val="-10"/>
          <w:sz w:val="20"/>
          <w:szCs w:val="20"/>
        </w:rPr>
        <w:t xml:space="preserve"> dla Gminy Niemcza</w:t>
      </w:r>
      <w:r w:rsidR="009147D8" w:rsidRPr="00C37F34">
        <w:rPr>
          <w:spacing w:val="-10"/>
          <w:sz w:val="20"/>
          <w:szCs w:val="20"/>
        </w:rPr>
        <w:t>;</w:t>
      </w:r>
      <w:r>
        <w:rPr>
          <w:spacing w:val="-10"/>
          <w:sz w:val="20"/>
          <w:szCs w:val="20"/>
        </w:rPr>
        <w:t xml:space="preserve"> 5. </w:t>
      </w:r>
      <w:r w:rsidR="009147D8" w:rsidRPr="00C37F34">
        <w:rPr>
          <w:spacing w:val="-10"/>
          <w:sz w:val="20"/>
          <w:szCs w:val="20"/>
        </w:rPr>
        <w:t xml:space="preserve">Koszty administracyjne zadania </w:t>
      </w:r>
      <w:r w:rsidR="00F15BDA" w:rsidRPr="00C37F34">
        <w:rPr>
          <w:spacing w:val="-10"/>
          <w:sz w:val="20"/>
          <w:szCs w:val="20"/>
        </w:rPr>
        <w:t xml:space="preserve">- </w:t>
      </w:r>
      <w:r w:rsidR="009147D8" w:rsidRPr="00C37F34">
        <w:rPr>
          <w:spacing w:val="-10"/>
          <w:sz w:val="20"/>
          <w:szCs w:val="20"/>
        </w:rPr>
        <w:t>nie mogą</w:t>
      </w:r>
      <w:r w:rsidR="00F15BDA" w:rsidRPr="00C37F34">
        <w:rPr>
          <w:spacing w:val="-10"/>
          <w:sz w:val="20"/>
          <w:szCs w:val="20"/>
        </w:rPr>
        <w:t xml:space="preserve"> łącznie</w:t>
      </w:r>
      <w:r w:rsidR="009147D8" w:rsidRPr="00C37F34">
        <w:rPr>
          <w:spacing w:val="-10"/>
          <w:sz w:val="20"/>
          <w:szCs w:val="20"/>
        </w:rPr>
        <w:t xml:space="preserve"> </w:t>
      </w:r>
      <w:r w:rsidR="009147D8" w:rsidRPr="00C37F34">
        <w:rPr>
          <w:b/>
          <w:i/>
          <w:spacing w:val="-10"/>
          <w:sz w:val="20"/>
          <w:szCs w:val="20"/>
        </w:rPr>
        <w:t>przekraczać 1</w:t>
      </w:r>
      <w:r w:rsidR="00C74E56">
        <w:rPr>
          <w:b/>
          <w:i/>
          <w:spacing w:val="-10"/>
          <w:sz w:val="20"/>
          <w:szCs w:val="20"/>
        </w:rPr>
        <w:t>0</w:t>
      </w:r>
      <w:r w:rsidR="009147D8" w:rsidRPr="00C37F34">
        <w:rPr>
          <w:b/>
          <w:i/>
          <w:spacing w:val="-10"/>
          <w:sz w:val="20"/>
          <w:szCs w:val="20"/>
        </w:rPr>
        <w:t xml:space="preserve">% </w:t>
      </w:r>
      <w:r>
        <w:rPr>
          <w:b/>
          <w:i/>
          <w:spacing w:val="-10"/>
          <w:sz w:val="20"/>
          <w:szCs w:val="20"/>
        </w:rPr>
        <w:t>wnioskow</w:t>
      </w:r>
      <w:r w:rsidR="009147D8" w:rsidRPr="00C37F34">
        <w:rPr>
          <w:b/>
          <w:i/>
          <w:spacing w:val="-10"/>
          <w:sz w:val="20"/>
          <w:szCs w:val="20"/>
        </w:rPr>
        <w:t>anej</w:t>
      </w:r>
      <w:r w:rsidR="009147D8" w:rsidRPr="00C37F34">
        <w:rPr>
          <w:spacing w:val="-10"/>
          <w:sz w:val="20"/>
          <w:szCs w:val="20"/>
        </w:rPr>
        <w:t xml:space="preserve"> dotacji </w:t>
      </w:r>
      <w:r w:rsidR="00F15BDA" w:rsidRPr="00C37F34">
        <w:rPr>
          <w:spacing w:val="-10"/>
          <w:sz w:val="20"/>
          <w:szCs w:val="20"/>
        </w:rPr>
        <w:t xml:space="preserve">- </w:t>
      </w:r>
      <w:r w:rsidR="009147D8" w:rsidRPr="00C37F34">
        <w:rPr>
          <w:spacing w:val="-10"/>
          <w:sz w:val="20"/>
          <w:szCs w:val="20"/>
        </w:rPr>
        <w:t xml:space="preserve">np. koszty telekomunikacyjne, </w:t>
      </w:r>
      <w:r w:rsidR="00F15BDA" w:rsidRPr="00C37F34">
        <w:rPr>
          <w:spacing w:val="-10"/>
          <w:sz w:val="20"/>
          <w:szCs w:val="20"/>
        </w:rPr>
        <w:t>materiały biurowe</w:t>
      </w:r>
      <w:r w:rsidR="009147D8" w:rsidRPr="00C37F34">
        <w:rPr>
          <w:spacing w:val="-10"/>
          <w:sz w:val="20"/>
          <w:szCs w:val="20"/>
        </w:rPr>
        <w:t>, obsługa księgowa - w części dotyczącej realizacji zadania).</w:t>
      </w:r>
      <w:r>
        <w:rPr>
          <w:spacing w:val="-10"/>
          <w:sz w:val="20"/>
          <w:szCs w:val="20"/>
        </w:rPr>
        <w:t xml:space="preserve"> </w:t>
      </w:r>
    </w:p>
    <w:p w:rsidR="009147D8" w:rsidRPr="00C37F34" w:rsidRDefault="00796C84" w:rsidP="00D87F94">
      <w:pPr>
        <w:spacing w:before="120"/>
        <w:jc w:val="both"/>
        <w:rPr>
          <w:spacing w:val="-10"/>
          <w:sz w:val="20"/>
          <w:szCs w:val="20"/>
        </w:rPr>
      </w:pPr>
      <w:r w:rsidRPr="00C37F34">
        <w:rPr>
          <w:b/>
          <w:spacing w:val="-10"/>
          <w:sz w:val="20"/>
          <w:szCs w:val="20"/>
        </w:rPr>
        <w:t>Z dotacji nie mogą być pokryte w szczególności koszty</w:t>
      </w:r>
      <w:r w:rsidR="009147D8" w:rsidRPr="00C37F34">
        <w:rPr>
          <w:b/>
          <w:spacing w:val="-10"/>
          <w:sz w:val="20"/>
          <w:szCs w:val="20"/>
        </w:rPr>
        <w:t>:</w:t>
      </w:r>
    </w:p>
    <w:p w:rsidR="009147D8" w:rsidRPr="00C37F34" w:rsidRDefault="00796C84" w:rsidP="00D712FB">
      <w:pPr>
        <w:numPr>
          <w:ilvl w:val="0"/>
          <w:numId w:val="5"/>
        </w:numPr>
        <w:tabs>
          <w:tab w:val="clear" w:pos="720"/>
          <w:tab w:val="num" w:pos="360"/>
        </w:tabs>
        <w:spacing w:after="100" w:afterAutospacing="1"/>
        <w:ind w:left="357" w:hanging="357"/>
        <w:jc w:val="both"/>
        <w:rPr>
          <w:spacing w:val="-10"/>
          <w:sz w:val="20"/>
          <w:szCs w:val="20"/>
        </w:rPr>
      </w:pPr>
      <w:r w:rsidRPr="00C37F34">
        <w:rPr>
          <w:spacing w:val="-10"/>
          <w:sz w:val="20"/>
          <w:szCs w:val="20"/>
        </w:rPr>
        <w:t>D</w:t>
      </w:r>
      <w:r w:rsidR="009147D8" w:rsidRPr="00C37F34">
        <w:rPr>
          <w:spacing w:val="-10"/>
          <w:sz w:val="20"/>
          <w:szCs w:val="20"/>
        </w:rPr>
        <w:t>ziałalności gospodarczej, politycznej, dyskryminującej jakiekolwiek osoby lub grupy</w:t>
      </w:r>
      <w:r w:rsidR="004E564F">
        <w:rPr>
          <w:spacing w:val="-10"/>
          <w:sz w:val="20"/>
          <w:szCs w:val="20"/>
        </w:rPr>
        <w:t xml:space="preserve">; </w:t>
      </w:r>
    </w:p>
    <w:p w:rsidR="009147D8" w:rsidRPr="00C37F34" w:rsidRDefault="009147D8" w:rsidP="00D712FB">
      <w:pPr>
        <w:numPr>
          <w:ilvl w:val="0"/>
          <w:numId w:val="5"/>
        </w:numPr>
        <w:tabs>
          <w:tab w:val="clear" w:pos="720"/>
          <w:tab w:val="num" w:pos="360"/>
        </w:tabs>
        <w:spacing w:after="100" w:afterAutospacing="1"/>
        <w:ind w:left="357" w:hanging="357"/>
        <w:jc w:val="both"/>
        <w:rPr>
          <w:spacing w:val="-10"/>
          <w:sz w:val="20"/>
          <w:szCs w:val="20"/>
        </w:rPr>
      </w:pPr>
      <w:r w:rsidRPr="00C37F34">
        <w:rPr>
          <w:spacing w:val="-10"/>
          <w:sz w:val="20"/>
          <w:szCs w:val="20"/>
        </w:rPr>
        <w:t>Zakup</w:t>
      </w:r>
      <w:r w:rsidR="00796C84" w:rsidRPr="00C37F34">
        <w:rPr>
          <w:spacing w:val="-10"/>
          <w:sz w:val="20"/>
          <w:szCs w:val="20"/>
        </w:rPr>
        <w:t>u</w:t>
      </w:r>
      <w:r w:rsidRPr="00C37F34">
        <w:rPr>
          <w:spacing w:val="-10"/>
          <w:sz w:val="20"/>
          <w:szCs w:val="20"/>
        </w:rPr>
        <w:t xml:space="preserve"> gruntów lub innych nieruchomości.</w:t>
      </w:r>
    </w:p>
    <w:p w:rsidR="009147D8" w:rsidRPr="00C37F34" w:rsidRDefault="009147D8" w:rsidP="001A2C10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spacing w:val="-10"/>
          <w:sz w:val="20"/>
          <w:szCs w:val="20"/>
        </w:rPr>
      </w:pPr>
      <w:r w:rsidRPr="00C37F34">
        <w:rPr>
          <w:spacing w:val="-10"/>
          <w:sz w:val="20"/>
          <w:szCs w:val="20"/>
        </w:rPr>
        <w:t>Zakupów inwestycyjnych i doposażenia (</w:t>
      </w:r>
      <w:r w:rsidR="00796C84" w:rsidRPr="00C37F34">
        <w:rPr>
          <w:spacing w:val="-10"/>
          <w:sz w:val="20"/>
          <w:szCs w:val="20"/>
        </w:rPr>
        <w:t xml:space="preserve">W szczególnych przypadkach </w:t>
      </w:r>
      <w:r w:rsidRPr="00C37F34">
        <w:rPr>
          <w:spacing w:val="-10"/>
          <w:sz w:val="20"/>
          <w:szCs w:val="20"/>
        </w:rPr>
        <w:t xml:space="preserve">dopuszcza się koszty doposażenia w </w:t>
      </w:r>
      <w:r w:rsidR="00796C84" w:rsidRPr="00C37F34">
        <w:rPr>
          <w:spacing w:val="-10"/>
          <w:sz w:val="20"/>
          <w:szCs w:val="20"/>
        </w:rPr>
        <w:t>niezbędne</w:t>
      </w:r>
      <w:r w:rsidRPr="00C37F34">
        <w:rPr>
          <w:spacing w:val="-10"/>
          <w:sz w:val="20"/>
          <w:szCs w:val="20"/>
        </w:rPr>
        <w:t xml:space="preserve"> dla prawidłowej realizacji zadania artykuł</w:t>
      </w:r>
      <w:r w:rsidR="00796C84" w:rsidRPr="00C37F34">
        <w:rPr>
          <w:spacing w:val="-10"/>
          <w:sz w:val="20"/>
          <w:szCs w:val="20"/>
        </w:rPr>
        <w:t>y</w:t>
      </w:r>
      <w:r w:rsidRPr="00C37F34">
        <w:rPr>
          <w:spacing w:val="-10"/>
          <w:sz w:val="20"/>
          <w:szCs w:val="20"/>
        </w:rPr>
        <w:t>, których przewidywany okres eksploatacji nie przekracza 1 roku</w:t>
      </w:r>
      <w:r w:rsidR="00D45933" w:rsidRPr="00C37F34">
        <w:rPr>
          <w:spacing w:val="-10"/>
          <w:sz w:val="20"/>
          <w:szCs w:val="20"/>
        </w:rPr>
        <w:t xml:space="preserve">. </w:t>
      </w:r>
      <w:r w:rsidR="007D017C" w:rsidRPr="00C37F34">
        <w:rPr>
          <w:spacing w:val="-10"/>
          <w:sz w:val="20"/>
          <w:szCs w:val="20"/>
        </w:rPr>
        <w:t xml:space="preserve">Koszty takie </w:t>
      </w:r>
      <w:r w:rsidR="00796C84" w:rsidRPr="00C37F34">
        <w:rPr>
          <w:spacing w:val="-10"/>
          <w:sz w:val="20"/>
          <w:szCs w:val="20"/>
        </w:rPr>
        <w:t>należy</w:t>
      </w:r>
      <w:r w:rsidR="007D017C" w:rsidRPr="00C37F34">
        <w:rPr>
          <w:spacing w:val="-10"/>
          <w:sz w:val="20"/>
          <w:szCs w:val="20"/>
        </w:rPr>
        <w:t xml:space="preserve"> szczegółowo </w:t>
      </w:r>
      <w:r w:rsidR="00796C84" w:rsidRPr="00C37F34">
        <w:rPr>
          <w:spacing w:val="-10"/>
          <w:sz w:val="20"/>
          <w:szCs w:val="20"/>
        </w:rPr>
        <w:t>rozpisać</w:t>
      </w:r>
      <w:r w:rsidR="007D017C" w:rsidRPr="00C37F34">
        <w:rPr>
          <w:spacing w:val="-10"/>
          <w:sz w:val="20"/>
          <w:szCs w:val="20"/>
        </w:rPr>
        <w:t xml:space="preserve"> w kosztorysie oferty</w:t>
      </w:r>
      <w:r w:rsidRPr="00C37F34">
        <w:rPr>
          <w:spacing w:val="-10"/>
          <w:sz w:val="20"/>
          <w:szCs w:val="20"/>
        </w:rPr>
        <w:t>)</w:t>
      </w:r>
    </w:p>
    <w:p w:rsidR="009147D8" w:rsidRPr="00C37F34" w:rsidRDefault="009147D8" w:rsidP="001A2C10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spacing w:val="-10"/>
          <w:sz w:val="20"/>
          <w:szCs w:val="20"/>
        </w:rPr>
      </w:pPr>
      <w:r w:rsidRPr="00C37F34">
        <w:rPr>
          <w:spacing w:val="-10"/>
          <w:sz w:val="20"/>
          <w:szCs w:val="20"/>
        </w:rPr>
        <w:t>Dalsze przekazywanie dotacji lub darowizn na rzecz osób trzecich, w tym dotowanie przedsięwzięć, dofinansowywan</w:t>
      </w:r>
      <w:r w:rsidR="000858C3" w:rsidRPr="00C37F34">
        <w:rPr>
          <w:spacing w:val="-10"/>
          <w:sz w:val="20"/>
          <w:szCs w:val="20"/>
        </w:rPr>
        <w:t>ych</w:t>
      </w:r>
      <w:r w:rsidRPr="00C37F34">
        <w:rPr>
          <w:spacing w:val="-10"/>
          <w:sz w:val="20"/>
          <w:szCs w:val="20"/>
        </w:rPr>
        <w:t xml:space="preserve"> z budżetu </w:t>
      </w:r>
      <w:r w:rsidR="000858C3" w:rsidRPr="00C37F34">
        <w:rPr>
          <w:spacing w:val="-10"/>
          <w:sz w:val="20"/>
          <w:szCs w:val="20"/>
        </w:rPr>
        <w:t>gminy</w:t>
      </w:r>
      <w:r w:rsidRPr="00C37F34">
        <w:rPr>
          <w:spacing w:val="-10"/>
          <w:sz w:val="20"/>
          <w:szCs w:val="20"/>
        </w:rPr>
        <w:t xml:space="preserve"> lub jeg</w:t>
      </w:r>
      <w:r w:rsidR="000858C3" w:rsidRPr="00C37F34">
        <w:rPr>
          <w:spacing w:val="-10"/>
          <w:sz w:val="20"/>
          <w:szCs w:val="20"/>
        </w:rPr>
        <w:t>o funduszy celowych na podst</w:t>
      </w:r>
      <w:r w:rsidR="001A2C10" w:rsidRPr="00C37F34">
        <w:rPr>
          <w:spacing w:val="-10"/>
          <w:sz w:val="20"/>
          <w:szCs w:val="20"/>
        </w:rPr>
        <w:t xml:space="preserve">awie </w:t>
      </w:r>
      <w:r w:rsidRPr="00C37F34">
        <w:rPr>
          <w:spacing w:val="-10"/>
          <w:sz w:val="20"/>
          <w:szCs w:val="20"/>
        </w:rPr>
        <w:t>przepisów szczególnych</w:t>
      </w:r>
    </w:p>
    <w:p w:rsidR="009147D8" w:rsidRPr="00C37F34" w:rsidRDefault="009147D8" w:rsidP="001A2C10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spacing w:val="-10"/>
          <w:sz w:val="20"/>
          <w:szCs w:val="20"/>
        </w:rPr>
      </w:pPr>
      <w:r w:rsidRPr="00C37F34">
        <w:rPr>
          <w:spacing w:val="-10"/>
          <w:sz w:val="20"/>
          <w:szCs w:val="20"/>
        </w:rPr>
        <w:t xml:space="preserve">Pokrycie deficytu zrealizowanych wcześniej przedsięwzięć oraz refundacje </w:t>
      </w:r>
      <w:r w:rsidR="004E564F">
        <w:rPr>
          <w:spacing w:val="-10"/>
          <w:sz w:val="20"/>
          <w:szCs w:val="20"/>
        </w:rPr>
        <w:t xml:space="preserve">wcześniejszych </w:t>
      </w:r>
      <w:r w:rsidRPr="00C37F34">
        <w:rPr>
          <w:spacing w:val="-10"/>
          <w:sz w:val="20"/>
          <w:szCs w:val="20"/>
        </w:rPr>
        <w:t>kosztów.</w:t>
      </w:r>
    </w:p>
    <w:p w:rsidR="009147D8" w:rsidRPr="00C37F34" w:rsidRDefault="009147D8" w:rsidP="00D87F94">
      <w:pPr>
        <w:spacing w:before="120" w:after="120"/>
        <w:jc w:val="both"/>
        <w:rPr>
          <w:spacing w:val="-10"/>
          <w:sz w:val="20"/>
          <w:szCs w:val="20"/>
          <w:u w:val="single"/>
        </w:rPr>
      </w:pPr>
      <w:r w:rsidRPr="00C37F34">
        <w:rPr>
          <w:spacing w:val="-10"/>
          <w:sz w:val="20"/>
          <w:szCs w:val="20"/>
          <w:u w:val="single"/>
        </w:rPr>
        <w:t xml:space="preserve">W przypadku kategorii kosztów nie objętych powyższym wykazem stosuje się odpowiednio odnośne przepisy. </w:t>
      </w:r>
    </w:p>
    <w:p w:rsidR="003F3146" w:rsidRPr="00380AFD" w:rsidRDefault="003F3146" w:rsidP="003F3146">
      <w:pPr>
        <w:spacing w:before="240" w:after="120"/>
        <w:jc w:val="both"/>
        <w:rPr>
          <w:spacing w:val="-10"/>
          <w:sz w:val="22"/>
          <w:szCs w:val="22"/>
        </w:rPr>
      </w:pPr>
      <w:r w:rsidRPr="00380AFD">
        <w:rPr>
          <w:b/>
          <w:bCs/>
          <w:spacing w:val="-10"/>
          <w:sz w:val="22"/>
          <w:szCs w:val="22"/>
        </w:rPr>
        <w:t>II. Miejsce, termin i warunki składania ofert:</w:t>
      </w:r>
      <w:r w:rsidRPr="00380AFD">
        <w:rPr>
          <w:spacing w:val="-10"/>
          <w:sz w:val="22"/>
          <w:szCs w:val="22"/>
        </w:rPr>
        <w:t xml:space="preserve"> </w:t>
      </w:r>
    </w:p>
    <w:p w:rsidR="003F3146" w:rsidRPr="00380AFD" w:rsidRDefault="003F3146" w:rsidP="003F3146">
      <w:pPr>
        <w:spacing w:before="120" w:after="100" w:afterAutospacing="1"/>
        <w:jc w:val="both"/>
        <w:rPr>
          <w:spacing w:val="-10"/>
          <w:sz w:val="22"/>
          <w:szCs w:val="22"/>
        </w:rPr>
      </w:pPr>
      <w:r w:rsidRPr="00380AFD">
        <w:rPr>
          <w:b/>
          <w:bCs/>
          <w:spacing w:val="-10"/>
          <w:sz w:val="22"/>
          <w:szCs w:val="22"/>
        </w:rPr>
        <w:t xml:space="preserve">Oferty należy składać w terminie do dnia </w:t>
      </w:r>
      <w:r w:rsidR="00B004C4">
        <w:rPr>
          <w:b/>
          <w:bCs/>
          <w:spacing w:val="-10"/>
          <w:sz w:val="22"/>
          <w:szCs w:val="22"/>
        </w:rPr>
        <w:t>04.01.2013</w:t>
      </w:r>
      <w:r w:rsidRPr="00380AFD">
        <w:rPr>
          <w:b/>
          <w:bCs/>
          <w:spacing w:val="-10"/>
          <w:sz w:val="22"/>
          <w:szCs w:val="22"/>
        </w:rPr>
        <w:t xml:space="preserve"> r. do godz. </w:t>
      </w:r>
      <w:r>
        <w:rPr>
          <w:b/>
          <w:bCs/>
          <w:spacing w:val="-10"/>
          <w:sz w:val="22"/>
          <w:szCs w:val="22"/>
        </w:rPr>
        <w:t>15:30</w:t>
      </w:r>
      <w:r w:rsidRPr="00380AFD">
        <w:rPr>
          <w:spacing w:val="-10"/>
          <w:sz w:val="22"/>
          <w:szCs w:val="22"/>
        </w:rPr>
        <w:t xml:space="preserve"> w sekretariacie </w:t>
      </w:r>
      <w:proofErr w:type="spellStart"/>
      <w:r w:rsidRPr="00380AFD">
        <w:rPr>
          <w:spacing w:val="-10"/>
          <w:sz w:val="22"/>
          <w:szCs w:val="22"/>
        </w:rPr>
        <w:t>UMiG</w:t>
      </w:r>
      <w:proofErr w:type="spellEnd"/>
      <w:r w:rsidRPr="00380AFD">
        <w:rPr>
          <w:spacing w:val="-10"/>
          <w:sz w:val="22"/>
          <w:szCs w:val="22"/>
        </w:rPr>
        <w:t xml:space="preserve"> Niemcza, Rynek 10, 58-230 Niemcza, I piętro, pokój nr 9. </w:t>
      </w:r>
      <w:r w:rsidRPr="00380AFD">
        <w:rPr>
          <w:b/>
          <w:spacing w:val="-10"/>
          <w:sz w:val="22"/>
          <w:szCs w:val="22"/>
        </w:rPr>
        <w:t>Decyduje data wpływu oferty do w/w sekretariatu</w:t>
      </w:r>
      <w:r w:rsidRPr="00380AFD">
        <w:rPr>
          <w:spacing w:val="-10"/>
          <w:sz w:val="22"/>
          <w:szCs w:val="22"/>
        </w:rPr>
        <w:t xml:space="preserve">. </w:t>
      </w:r>
    </w:p>
    <w:p w:rsidR="003F3146" w:rsidRDefault="003F3146" w:rsidP="003F3146">
      <w:pPr>
        <w:spacing w:before="240"/>
        <w:jc w:val="both"/>
        <w:rPr>
          <w:b/>
          <w:bCs/>
          <w:spacing w:val="-10"/>
          <w:sz w:val="22"/>
          <w:szCs w:val="22"/>
        </w:rPr>
      </w:pPr>
      <w:r w:rsidRPr="00380AFD">
        <w:rPr>
          <w:b/>
          <w:bCs/>
          <w:spacing w:val="-10"/>
          <w:sz w:val="22"/>
          <w:szCs w:val="22"/>
        </w:rPr>
        <w:t>I</w:t>
      </w:r>
      <w:r>
        <w:rPr>
          <w:b/>
          <w:bCs/>
          <w:spacing w:val="-10"/>
          <w:sz w:val="22"/>
          <w:szCs w:val="22"/>
        </w:rPr>
        <w:t>II</w:t>
      </w:r>
      <w:r w:rsidRPr="00380AFD">
        <w:rPr>
          <w:b/>
          <w:bCs/>
          <w:spacing w:val="-10"/>
          <w:sz w:val="22"/>
          <w:szCs w:val="22"/>
        </w:rPr>
        <w:t>. Wymogi formalne obejmują następujące elementy:</w:t>
      </w:r>
    </w:p>
    <w:p w:rsidR="003F3146" w:rsidRPr="00380AFD" w:rsidRDefault="003F3146" w:rsidP="003F3146">
      <w:pPr>
        <w:numPr>
          <w:ilvl w:val="0"/>
          <w:numId w:val="15"/>
        </w:numPr>
        <w:tabs>
          <w:tab w:val="clear" w:pos="720"/>
          <w:tab w:val="left" w:pos="851"/>
        </w:tabs>
        <w:ind w:left="851" w:hanging="567"/>
        <w:jc w:val="both"/>
        <w:rPr>
          <w:spacing w:val="-10"/>
          <w:sz w:val="22"/>
          <w:szCs w:val="22"/>
        </w:rPr>
      </w:pPr>
      <w:r w:rsidRPr="00380AFD">
        <w:rPr>
          <w:spacing w:val="-10"/>
          <w:sz w:val="22"/>
          <w:szCs w:val="22"/>
        </w:rPr>
        <w:t xml:space="preserve">Oferentem mogą być jedynie podmioty określone w art. 11 ust. 3 ustawy z dnia 24 kwietnia 2003 roku o działalności pożytku publicznego i o wolontariacie (Dz. U. Nr 96, poz. 873, ze zm.), </w:t>
      </w:r>
      <w:r w:rsidRPr="00380AFD">
        <w:rPr>
          <w:b/>
          <w:spacing w:val="-10"/>
          <w:sz w:val="22"/>
          <w:szCs w:val="22"/>
        </w:rPr>
        <w:t>pod warunkiem, że ich działalność statutowa przewiduje działalność objętą konkursem i posiadają zdolność prawną do złożenia oferty, podpisania umowy, dysponowania środkami finansowymi i rozliczenia umowy</w:t>
      </w:r>
      <w:r w:rsidRPr="00380AFD">
        <w:rPr>
          <w:spacing w:val="-10"/>
          <w:sz w:val="22"/>
          <w:szCs w:val="22"/>
        </w:rPr>
        <w:t>.</w:t>
      </w:r>
    </w:p>
    <w:p w:rsidR="003F3146" w:rsidRPr="006E38DB" w:rsidRDefault="003F3146" w:rsidP="003F3146">
      <w:pPr>
        <w:numPr>
          <w:ilvl w:val="0"/>
          <w:numId w:val="15"/>
        </w:numPr>
        <w:tabs>
          <w:tab w:val="clear" w:pos="720"/>
          <w:tab w:val="num" w:pos="360"/>
          <w:tab w:val="left" w:pos="851"/>
        </w:tabs>
        <w:ind w:left="851" w:hanging="567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lastRenderedPageBreak/>
        <w:t>O</w:t>
      </w:r>
      <w:r w:rsidRPr="006E38DB">
        <w:rPr>
          <w:spacing w:val="-10"/>
          <w:sz w:val="22"/>
          <w:szCs w:val="22"/>
        </w:rPr>
        <w:t>fert</w:t>
      </w:r>
      <w:r>
        <w:rPr>
          <w:spacing w:val="-10"/>
          <w:sz w:val="22"/>
          <w:szCs w:val="22"/>
        </w:rPr>
        <w:t>a winna być złożona</w:t>
      </w:r>
      <w:r w:rsidRPr="006E38DB">
        <w:rPr>
          <w:spacing w:val="-10"/>
          <w:sz w:val="22"/>
          <w:szCs w:val="22"/>
        </w:rPr>
        <w:t xml:space="preserve"> </w:t>
      </w:r>
      <w:r w:rsidRPr="006E38DB">
        <w:rPr>
          <w:b/>
          <w:spacing w:val="-10"/>
          <w:sz w:val="22"/>
          <w:szCs w:val="22"/>
        </w:rPr>
        <w:t>na obowiązującym formularzu</w:t>
      </w:r>
      <w:r w:rsidRPr="006E38DB">
        <w:rPr>
          <w:spacing w:val="-10"/>
          <w:sz w:val="22"/>
          <w:szCs w:val="22"/>
        </w:rPr>
        <w:t xml:space="preserve"> – zgodnym z Rozporządzeniem Ministra Pracy i Polityki Społecznej z dnia 15 grudnia 2010 </w:t>
      </w:r>
      <w:proofErr w:type="spellStart"/>
      <w:r w:rsidRPr="006E38DB">
        <w:rPr>
          <w:spacing w:val="-10"/>
          <w:sz w:val="22"/>
          <w:szCs w:val="22"/>
        </w:rPr>
        <w:t>r</w:t>
      </w:r>
      <w:proofErr w:type="spellEnd"/>
      <w:r w:rsidRPr="006E38DB">
        <w:rPr>
          <w:spacing w:val="-10"/>
          <w:sz w:val="22"/>
          <w:szCs w:val="22"/>
        </w:rPr>
        <w:t xml:space="preserve"> (Dz. U. Nr 6, poz. 25 z roku 2011), podpisanej przez osoby upoważnione do składania oświadczeń woli w imieniu organizacji, zgodnie ze statutem lub innym dokumentem oraz rejestrem określającym sposób reprezentacji, wraz z pieczątkami imiennymi, a w przypadku ich braku</w:t>
      </w:r>
      <w:r w:rsidR="00B004C4">
        <w:rPr>
          <w:spacing w:val="-10"/>
          <w:sz w:val="22"/>
          <w:szCs w:val="22"/>
        </w:rPr>
        <w:t xml:space="preserve"> –</w:t>
      </w:r>
      <w:r w:rsidRPr="006E38DB">
        <w:rPr>
          <w:spacing w:val="-10"/>
          <w:sz w:val="22"/>
          <w:szCs w:val="22"/>
        </w:rPr>
        <w:t xml:space="preserve"> czytelnymi podpisami oraz pieczątką nagłówkową oferenta we wszystkich wymaganych miejscach oferty;</w:t>
      </w:r>
    </w:p>
    <w:p w:rsidR="003F3146" w:rsidRPr="006E38DB" w:rsidRDefault="003F3146" w:rsidP="003F3146">
      <w:pPr>
        <w:numPr>
          <w:ilvl w:val="0"/>
          <w:numId w:val="15"/>
        </w:numPr>
        <w:tabs>
          <w:tab w:val="clear" w:pos="720"/>
          <w:tab w:val="left" w:pos="851"/>
        </w:tabs>
        <w:ind w:left="851" w:hanging="567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O</w:t>
      </w:r>
      <w:r w:rsidRPr="006E38DB">
        <w:rPr>
          <w:spacing w:val="-10"/>
          <w:sz w:val="22"/>
          <w:szCs w:val="22"/>
        </w:rPr>
        <w:t>fert</w:t>
      </w:r>
      <w:r>
        <w:rPr>
          <w:spacing w:val="-10"/>
          <w:sz w:val="22"/>
          <w:szCs w:val="22"/>
        </w:rPr>
        <w:t>a winna być złożona</w:t>
      </w:r>
      <w:r w:rsidRPr="006E38DB">
        <w:rPr>
          <w:spacing w:val="-10"/>
          <w:sz w:val="22"/>
          <w:szCs w:val="22"/>
        </w:rPr>
        <w:t xml:space="preserve"> w miejscu i terminie określonym w ogłoszeniu </w:t>
      </w:r>
      <w:r w:rsidRPr="006E38DB">
        <w:rPr>
          <w:b/>
          <w:spacing w:val="-10"/>
          <w:sz w:val="22"/>
          <w:szCs w:val="22"/>
        </w:rPr>
        <w:t>w zaklejonej kopercie z dopiskiem „Otwarty konkurs ofert –</w:t>
      </w:r>
      <w:r w:rsidR="00680767">
        <w:rPr>
          <w:b/>
          <w:spacing w:val="-10"/>
          <w:sz w:val="22"/>
          <w:szCs w:val="22"/>
        </w:rPr>
        <w:t xml:space="preserve"> </w:t>
      </w:r>
      <w:r w:rsidR="00680767" w:rsidRPr="00AE2716">
        <w:rPr>
          <w:b/>
          <w:bCs/>
          <w:sz w:val="22"/>
          <w:szCs w:val="22"/>
        </w:rPr>
        <w:t>ZAPEWNIENIE OPIEKI BEZDOMNYM ZWIERZĘTOM</w:t>
      </w:r>
      <w:r w:rsidRPr="006E38DB">
        <w:rPr>
          <w:b/>
          <w:spacing w:val="-10"/>
          <w:sz w:val="22"/>
          <w:szCs w:val="22"/>
        </w:rPr>
        <w:t>”.</w:t>
      </w:r>
    </w:p>
    <w:p w:rsidR="003F3146" w:rsidRPr="006E38DB" w:rsidRDefault="003F3146" w:rsidP="003F3146">
      <w:pPr>
        <w:numPr>
          <w:ilvl w:val="0"/>
          <w:numId w:val="15"/>
        </w:numPr>
        <w:tabs>
          <w:tab w:val="clear" w:pos="720"/>
          <w:tab w:val="left" w:pos="851"/>
        </w:tabs>
        <w:ind w:left="851" w:hanging="567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Formularz</w:t>
      </w:r>
      <w:r w:rsidRPr="006E38DB">
        <w:rPr>
          <w:spacing w:val="-10"/>
          <w:sz w:val="22"/>
          <w:szCs w:val="22"/>
        </w:rPr>
        <w:t xml:space="preserve"> oferty</w:t>
      </w:r>
      <w:r>
        <w:rPr>
          <w:spacing w:val="-10"/>
          <w:sz w:val="22"/>
          <w:szCs w:val="22"/>
        </w:rPr>
        <w:t xml:space="preserve"> </w:t>
      </w:r>
      <w:r w:rsidRPr="00380AFD">
        <w:rPr>
          <w:spacing w:val="-10"/>
          <w:sz w:val="22"/>
          <w:szCs w:val="22"/>
        </w:rPr>
        <w:t xml:space="preserve">pod rygorem nieważności </w:t>
      </w:r>
      <w:r>
        <w:rPr>
          <w:spacing w:val="-10"/>
          <w:sz w:val="22"/>
          <w:szCs w:val="22"/>
        </w:rPr>
        <w:t>winien być rzetelnie</w:t>
      </w:r>
      <w:r w:rsidRPr="005C12C0">
        <w:rPr>
          <w:spacing w:val="-10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 xml:space="preserve">wypełniony </w:t>
      </w:r>
      <w:r w:rsidRPr="00380AFD">
        <w:rPr>
          <w:spacing w:val="-10"/>
          <w:sz w:val="22"/>
          <w:szCs w:val="22"/>
        </w:rPr>
        <w:t>w języku polskim</w:t>
      </w:r>
      <w:r w:rsidRPr="005C12C0">
        <w:rPr>
          <w:spacing w:val="-10"/>
          <w:sz w:val="22"/>
          <w:szCs w:val="22"/>
        </w:rPr>
        <w:t xml:space="preserve"> </w:t>
      </w:r>
      <w:r w:rsidRPr="00380AFD">
        <w:rPr>
          <w:spacing w:val="-10"/>
          <w:sz w:val="22"/>
          <w:szCs w:val="22"/>
        </w:rPr>
        <w:t>jednostronnie pismem komputerowym, maszynowym lub ręcznym -</w:t>
      </w:r>
      <w:r>
        <w:rPr>
          <w:spacing w:val="-10"/>
          <w:sz w:val="22"/>
          <w:szCs w:val="22"/>
        </w:rPr>
        <w:t xml:space="preserve"> </w:t>
      </w:r>
      <w:r w:rsidRPr="00380AFD">
        <w:rPr>
          <w:spacing w:val="-10"/>
          <w:sz w:val="22"/>
          <w:szCs w:val="22"/>
        </w:rPr>
        <w:t xml:space="preserve">drukowanymi literami wraz </w:t>
      </w:r>
      <w:r w:rsidRPr="00380AFD">
        <w:rPr>
          <w:b/>
          <w:spacing w:val="-10"/>
          <w:sz w:val="22"/>
          <w:szCs w:val="22"/>
        </w:rPr>
        <w:t>z ponumerowaniem każdej strony</w:t>
      </w:r>
      <w:r>
        <w:rPr>
          <w:b/>
          <w:spacing w:val="-10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 xml:space="preserve">i uwzględniać </w:t>
      </w:r>
      <w:r w:rsidRPr="006E38DB">
        <w:rPr>
          <w:spacing w:val="-10"/>
          <w:sz w:val="22"/>
          <w:szCs w:val="22"/>
        </w:rPr>
        <w:t>w/w warunk</w:t>
      </w:r>
      <w:r>
        <w:rPr>
          <w:spacing w:val="-10"/>
          <w:sz w:val="22"/>
          <w:szCs w:val="22"/>
        </w:rPr>
        <w:t>i</w:t>
      </w:r>
      <w:r w:rsidRPr="006E38DB">
        <w:rPr>
          <w:spacing w:val="-10"/>
          <w:sz w:val="22"/>
          <w:szCs w:val="22"/>
        </w:rPr>
        <w:t xml:space="preserve"> składania ofert, </w:t>
      </w:r>
    </w:p>
    <w:p w:rsidR="003F3146" w:rsidRPr="00B004C4" w:rsidRDefault="003F3146" w:rsidP="003F3146">
      <w:pPr>
        <w:numPr>
          <w:ilvl w:val="0"/>
          <w:numId w:val="15"/>
        </w:numPr>
        <w:tabs>
          <w:tab w:val="clear" w:pos="720"/>
          <w:tab w:val="left" w:pos="851"/>
        </w:tabs>
        <w:ind w:left="851" w:hanging="567"/>
        <w:jc w:val="both"/>
        <w:rPr>
          <w:b/>
          <w:spacing w:val="-10"/>
          <w:sz w:val="22"/>
          <w:szCs w:val="22"/>
        </w:rPr>
      </w:pPr>
      <w:r w:rsidRPr="00B004C4">
        <w:rPr>
          <w:b/>
          <w:spacing w:val="-10"/>
          <w:sz w:val="22"/>
          <w:szCs w:val="22"/>
        </w:rPr>
        <w:t>Do oferty należy dołączyć obligatoryjnie:</w:t>
      </w:r>
    </w:p>
    <w:p w:rsidR="003F3146" w:rsidRPr="00B004C4" w:rsidRDefault="003F3146" w:rsidP="003F3146">
      <w:pPr>
        <w:numPr>
          <w:ilvl w:val="1"/>
          <w:numId w:val="6"/>
        </w:numPr>
        <w:tabs>
          <w:tab w:val="clear" w:pos="1440"/>
          <w:tab w:val="num" w:pos="851"/>
        </w:tabs>
        <w:ind w:left="851" w:firstLine="0"/>
        <w:jc w:val="both"/>
        <w:rPr>
          <w:b/>
          <w:spacing w:val="-10"/>
          <w:sz w:val="22"/>
          <w:szCs w:val="22"/>
        </w:rPr>
      </w:pPr>
      <w:r w:rsidRPr="00B004C4">
        <w:rPr>
          <w:b/>
          <w:spacing w:val="-10"/>
          <w:sz w:val="22"/>
          <w:szCs w:val="22"/>
        </w:rPr>
        <w:t xml:space="preserve">Aktualny odpis z właściwego rejestru. </w:t>
      </w:r>
    </w:p>
    <w:p w:rsidR="003F3146" w:rsidRPr="00B004C4" w:rsidRDefault="003F3146" w:rsidP="003F3146">
      <w:pPr>
        <w:numPr>
          <w:ilvl w:val="1"/>
          <w:numId w:val="6"/>
        </w:numPr>
        <w:tabs>
          <w:tab w:val="left" w:pos="851"/>
        </w:tabs>
        <w:ind w:left="851" w:firstLine="0"/>
        <w:jc w:val="both"/>
        <w:rPr>
          <w:b/>
          <w:spacing w:val="-10"/>
          <w:sz w:val="22"/>
          <w:szCs w:val="22"/>
        </w:rPr>
      </w:pPr>
      <w:r w:rsidRPr="00B004C4">
        <w:rPr>
          <w:b/>
          <w:spacing w:val="-10"/>
          <w:sz w:val="22"/>
          <w:szCs w:val="22"/>
        </w:rPr>
        <w:t xml:space="preserve">Dokumenty potwierdzające niezbędne wymagane prawem kwalifikacje osób mających pracować na rzecz projektu. </w:t>
      </w:r>
    </w:p>
    <w:p w:rsidR="003F3146" w:rsidRPr="005C12C0" w:rsidRDefault="003F3146" w:rsidP="003F3146">
      <w:pPr>
        <w:numPr>
          <w:ilvl w:val="0"/>
          <w:numId w:val="15"/>
        </w:numPr>
        <w:tabs>
          <w:tab w:val="num" w:pos="851"/>
        </w:tabs>
        <w:jc w:val="both"/>
        <w:rPr>
          <w:spacing w:val="-10"/>
          <w:sz w:val="22"/>
          <w:szCs w:val="22"/>
        </w:rPr>
      </w:pPr>
      <w:r w:rsidRPr="005C12C0">
        <w:rPr>
          <w:spacing w:val="-10"/>
          <w:sz w:val="22"/>
          <w:szCs w:val="22"/>
        </w:rPr>
        <w:t xml:space="preserve">W przypadku załączenia kserokopii dokumentów stanowiących załączniki do oferty – poświadczenie ich za zgodność z oryginałem. </w:t>
      </w:r>
    </w:p>
    <w:p w:rsidR="003F3146" w:rsidRPr="00380AFD" w:rsidRDefault="003F3146" w:rsidP="003F3146">
      <w:pPr>
        <w:jc w:val="both"/>
        <w:rPr>
          <w:spacing w:val="-10"/>
          <w:sz w:val="4"/>
          <w:szCs w:val="4"/>
        </w:rPr>
      </w:pPr>
    </w:p>
    <w:p w:rsidR="003F3146" w:rsidRPr="005C12C0" w:rsidRDefault="003F3146" w:rsidP="003F3146">
      <w:pPr>
        <w:jc w:val="both"/>
        <w:rPr>
          <w:b/>
          <w:spacing w:val="-10"/>
          <w:sz w:val="22"/>
          <w:szCs w:val="22"/>
        </w:rPr>
      </w:pPr>
      <w:r w:rsidRPr="005C12C0">
        <w:rPr>
          <w:b/>
          <w:spacing w:val="-10"/>
          <w:sz w:val="22"/>
          <w:szCs w:val="22"/>
        </w:rPr>
        <w:t>Do oferty należy dołączyć też wszelkie inne załączniki potwierdzające dane zawarte w ofercie i/lub mogące mieć znaczenie przy ocenie projektu.</w:t>
      </w:r>
    </w:p>
    <w:p w:rsidR="003F3146" w:rsidRDefault="003F3146" w:rsidP="003F3146">
      <w:pPr>
        <w:jc w:val="both"/>
        <w:rPr>
          <w:b/>
          <w:bCs/>
          <w:spacing w:val="-10"/>
          <w:sz w:val="22"/>
          <w:szCs w:val="22"/>
        </w:rPr>
      </w:pPr>
    </w:p>
    <w:p w:rsidR="009147D8" w:rsidRPr="00C37F34" w:rsidRDefault="00D86541" w:rsidP="00D87F94">
      <w:pPr>
        <w:spacing w:before="240" w:after="120"/>
        <w:jc w:val="both"/>
        <w:rPr>
          <w:spacing w:val="-10"/>
          <w:sz w:val="20"/>
          <w:szCs w:val="20"/>
        </w:rPr>
      </w:pPr>
      <w:r w:rsidRPr="00C37F34">
        <w:rPr>
          <w:b/>
          <w:bCs/>
          <w:spacing w:val="-10"/>
          <w:sz w:val="20"/>
          <w:szCs w:val="20"/>
        </w:rPr>
        <w:t>I</w:t>
      </w:r>
      <w:r w:rsidR="009147D8" w:rsidRPr="00C37F34">
        <w:rPr>
          <w:b/>
          <w:bCs/>
          <w:spacing w:val="-10"/>
          <w:sz w:val="20"/>
          <w:szCs w:val="20"/>
        </w:rPr>
        <w:t>V. Wymogi formalne obejmują następujące elementy:</w:t>
      </w:r>
    </w:p>
    <w:p w:rsidR="009147D8" w:rsidRPr="00C37F34" w:rsidRDefault="009147D8" w:rsidP="00D87F94">
      <w:pPr>
        <w:numPr>
          <w:ilvl w:val="0"/>
          <w:numId w:val="7"/>
        </w:numPr>
        <w:tabs>
          <w:tab w:val="clear" w:pos="720"/>
          <w:tab w:val="num" w:pos="360"/>
          <w:tab w:val="left" w:pos="540"/>
        </w:tabs>
        <w:spacing w:before="120" w:after="100" w:afterAutospacing="1"/>
        <w:ind w:left="357" w:hanging="357"/>
        <w:jc w:val="both"/>
        <w:rPr>
          <w:spacing w:val="-10"/>
          <w:sz w:val="20"/>
          <w:szCs w:val="20"/>
        </w:rPr>
      </w:pPr>
      <w:r w:rsidRPr="00C37F34">
        <w:rPr>
          <w:spacing w:val="-10"/>
          <w:sz w:val="20"/>
          <w:szCs w:val="20"/>
        </w:rPr>
        <w:t xml:space="preserve">złożenie oryginału oferty w miejscu i terminie określonym w ogłoszeniu </w:t>
      </w:r>
      <w:r w:rsidRPr="00C37F34">
        <w:rPr>
          <w:b/>
          <w:spacing w:val="-10"/>
          <w:sz w:val="20"/>
          <w:szCs w:val="20"/>
        </w:rPr>
        <w:t>w zaklejonej kopercie z dopiskiem „Otwarty konkurs ofert na realizacj</w:t>
      </w:r>
      <w:r w:rsidR="00254952">
        <w:rPr>
          <w:b/>
          <w:spacing w:val="-10"/>
          <w:sz w:val="20"/>
          <w:szCs w:val="20"/>
        </w:rPr>
        <w:t>ę</w:t>
      </w:r>
      <w:r w:rsidRPr="00C37F34">
        <w:rPr>
          <w:b/>
          <w:spacing w:val="-10"/>
          <w:sz w:val="20"/>
          <w:szCs w:val="20"/>
        </w:rPr>
        <w:t xml:space="preserve"> zadania publicznego </w:t>
      </w:r>
      <w:r w:rsidR="00B1115E" w:rsidRPr="00C37F34">
        <w:rPr>
          <w:b/>
          <w:spacing w:val="-10"/>
          <w:sz w:val="20"/>
          <w:szCs w:val="20"/>
        </w:rPr>
        <w:t>w roku 20</w:t>
      </w:r>
      <w:r w:rsidR="00254952">
        <w:rPr>
          <w:b/>
          <w:spacing w:val="-10"/>
          <w:sz w:val="20"/>
          <w:szCs w:val="20"/>
        </w:rPr>
        <w:t>11</w:t>
      </w:r>
      <w:r w:rsidR="00B1115E" w:rsidRPr="00C37F34">
        <w:rPr>
          <w:b/>
          <w:spacing w:val="-10"/>
          <w:sz w:val="20"/>
          <w:szCs w:val="20"/>
        </w:rPr>
        <w:t xml:space="preserve"> – </w:t>
      </w:r>
      <w:r w:rsidR="00254952" w:rsidRPr="00AE2716">
        <w:rPr>
          <w:b/>
          <w:bCs/>
          <w:sz w:val="22"/>
          <w:szCs w:val="22"/>
        </w:rPr>
        <w:t>ZAPEWNIENIE OPIEKI BEZDOMNYM ZWIERZĘTOM</w:t>
      </w:r>
      <w:r w:rsidR="0024133C">
        <w:rPr>
          <w:b/>
          <w:bCs/>
          <w:caps/>
          <w:spacing w:val="-10"/>
          <w:sz w:val="20"/>
          <w:szCs w:val="20"/>
        </w:rPr>
        <w:t>.</w:t>
      </w:r>
      <w:r w:rsidR="001A6226" w:rsidRPr="00C37F34">
        <w:rPr>
          <w:b/>
          <w:bCs/>
          <w:caps/>
          <w:spacing w:val="-10"/>
          <w:sz w:val="20"/>
          <w:szCs w:val="20"/>
        </w:rPr>
        <w:t xml:space="preserve"> </w:t>
      </w:r>
    </w:p>
    <w:p w:rsidR="009147D8" w:rsidRPr="00C37F34" w:rsidRDefault="009147D8" w:rsidP="001A2C10">
      <w:pPr>
        <w:numPr>
          <w:ilvl w:val="0"/>
          <w:numId w:val="7"/>
        </w:numPr>
        <w:tabs>
          <w:tab w:val="clear" w:pos="720"/>
          <w:tab w:val="num" w:pos="360"/>
          <w:tab w:val="left" w:pos="540"/>
        </w:tabs>
        <w:spacing w:before="100" w:beforeAutospacing="1" w:after="100" w:afterAutospacing="1"/>
        <w:ind w:left="360"/>
        <w:jc w:val="both"/>
        <w:rPr>
          <w:spacing w:val="-10"/>
          <w:sz w:val="20"/>
          <w:szCs w:val="20"/>
        </w:rPr>
      </w:pPr>
      <w:r w:rsidRPr="00C37F34">
        <w:rPr>
          <w:spacing w:val="-10"/>
          <w:sz w:val="20"/>
          <w:szCs w:val="20"/>
        </w:rPr>
        <w:t xml:space="preserve">złożenie oferty </w:t>
      </w:r>
      <w:r w:rsidRPr="00C37F34">
        <w:rPr>
          <w:b/>
          <w:spacing w:val="-10"/>
          <w:sz w:val="20"/>
          <w:szCs w:val="20"/>
        </w:rPr>
        <w:t>na obowiązującym wzorze wskazanym w ogłoszeniu</w:t>
      </w:r>
      <w:r w:rsidRPr="00C37F34">
        <w:rPr>
          <w:spacing w:val="-10"/>
          <w:sz w:val="20"/>
          <w:szCs w:val="20"/>
        </w:rPr>
        <w:t>, podpisanej przez osoby upoważnione do składania oświadczeń woli w imieniu organizacji, zgodnie ze statutem lub innym dokumen</w:t>
      </w:r>
      <w:r w:rsidR="000446A4" w:rsidRPr="00C37F34">
        <w:rPr>
          <w:spacing w:val="-10"/>
          <w:sz w:val="20"/>
          <w:szCs w:val="20"/>
        </w:rPr>
        <w:t>tem oraz</w:t>
      </w:r>
      <w:r w:rsidRPr="00C37F34">
        <w:rPr>
          <w:spacing w:val="-10"/>
          <w:sz w:val="20"/>
          <w:szCs w:val="20"/>
        </w:rPr>
        <w:t xml:space="preserve"> rejestrem określającym sposób reprezentacji, wraz z pieczątkami imiennymi, a w przypadku ich braku czytelne podpisy oraz pieczątka nagłówkowa oferenta;</w:t>
      </w:r>
    </w:p>
    <w:p w:rsidR="009147D8" w:rsidRPr="00C37F34" w:rsidRDefault="009147D8" w:rsidP="001A2C10">
      <w:pPr>
        <w:numPr>
          <w:ilvl w:val="0"/>
          <w:numId w:val="7"/>
        </w:numPr>
        <w:tabs>
          <w:tab w:val="clear" w:pos="720"/>
          <w:tab w:val="num" w:pos="360"/>
          <w:tab w:val="left" w:pos="540"/>
        </w:tabs>
        <w:spacing w:before="100" w:beforeAutospacing="1" w:after="100" w:afterAutospacing="1"/>
        <w:ind w:left="360"/>
        <w:jc w:val="both"/>
        <w:rPr>
          <w:spacing w:val="-10"/>
          <w:sz w:val="20"/>
          <w:szCs w:val="20"/>
        </w:rPr>
      </w:pPr>
      <w:r w:rsidRPr="00C37F34">
        <w:rPr>
          <w:spacing w:val="-10"/>
          <w:sz w:val="20"/>
          <w:szCs w:val="20"/>
        </w:rPr>
        <w:t xml:space="preserve">złożenie pieczątek </w:t>
      </w:r>
      <w:r w:rsidR="00F0573F" w:rsidRPr="00C37F34">
        <w:rPr>
          <w:spacing w:val="-10"/>
          <w:sz w:val="20"/>
          <w:szCs w:val="20"/>
        </w:rPr>
        <w:t xml:space="preserve">i podpisów </w:t>
      </w:r>
      <w:r w:rsidRPr="00C37F34">
        <w:rPr>
          <w:spacing w:val="-10"/>
          <w:sz w:val="20"/>
          <w:szCs w:val="20"/>
        </w:rPr>
        <w:t>oferenta we wszystkich wymaganych miejscach oferty;</w:t>
      </w:r>
    </w:p>
    <w:p w:rsidR="009147D8" w:rsidRPr="00C37F34" w:rsidRDefault="00772794" w:rsidP="00D712FB">
      <w:pPr>
        <w:numPr>
          <w:ilvl w:val="0"/>
          <w:numId w:val="7"/>
        </w:numPr>
        <w:tabs>
          <w:tab w:val="clear" w:pos="720"/>
          <w:tab w:val="num" w:pos="360"/>
          <w:tab w:val="left" w:pos="540"/>
        </w:tabs>
        <w:spacing w:before="100" w:beforeAutospacing="1" w:after="100" w:afterAutospacing="1"/>
        <w:ind w:left="360"/>
        <w:rPr>
          <w:spacing w:val="-10"/>
          <w:sz w:val="20"/>
          <w:szCs w:val="20"/>
        </w:rPr>
      </w:pPr>
      <w:r w:rsidRPr="00C37F34">
        <w:rPr>
          <w:spacing w:val="-10"/>
          <w:sz w:val="20"/>
          <w:szCs w:val="20"/>
        </w:rPr>
        <w:t xml:space="preserve">rzetelne wypełnienie właściwych miejsc w ofercie z uwzględnieniem w/w warunków składania ofert, w tym szczególnie </w:t>
      </w:r>
      <w:r w:rsidR="009147D8" w:rsidRPr="00C37F34">
        <w:rPr>
          <w:spacing w:val="-10"/>
          <w:sz w:val="20"/>
          <w:szCs w:val="20"/>
        </w:rPr>
        <w:t xml:space="preserve">rzetelnie, czytelnie i przejrzyście sporządzone: </w:t>
      </w:r>
      <w:r w:rsidRPr="00C37F34">
        <w:rPr>
          <w:spacing w:val="-10"/>
          <w:sz w:val="20"/>
          <w:szCs w:val="20"/>
        </w:rPr>
        <w:br/>
        <w:t xml:space="preserve">a) </w:t>
      </w:r>
      <w:r w:rsidR="009147D8" w:rsidRPr="00C37F34">
        <w:rPr>
          <w:b/>
          <w:spacing w:val="-10"/>
          <w:sz w:val="20"/>
          <w:szCs w:val="20"/>
        </w:rPr>
        <w:t xml:space="preserve">harmonogram realizacji zadania </w:t>
      </w:r>
      <w:r w:rsidRPr="00C37F34">
        <w:rPr>
          <w:spacing w:val="-10"/>
          <w:sz w:val="20"/>
          <w:szCs w:val="20"/>
        </w:rPr>
        <w:br/>
        <w:t>b)</w:t>
      </w:r>
      <w:r w:rsidR="009147D8" w:rsidRPr="00C37F34">
        <w:rPr>
          <w:b/>
          <w:spacing w:val="-10"/>
          <w:sz w:val="20"/>
          <w:szCs w:val="20"/>
        </w:rPr>
        <w:t xml:space="preserve"> kalkulacja kosztów</w:t>
      </w:r>
      <w:r w:rsidR="009147D8" w:rsidRPr="00C37F34">
        <w:rPr>
          <w:spacing w:val="-10"/>
          <w:sz w:val="20"/>
          <w:szCs w:val="20"/>
        </w:rPr>
        <w:t>;</w:t>
      </w:r>
    </w:p>
    <w:p w:rsidR="009147D8" w:rsidRPr="00C37F34" w:rsidRDefault="009147D8" w:rsidP="001A2C10">
      <w:pPr>
        <w:numPr>
          <w:ilvl w:val="0"/>
          <w:numId w:val="7"/>
        </w:numPr>
        <w:tabs>
          <w:tab w:val="clear" w:pos="720"/>
          <w:tab w:val="num" w:pos="360"/>
          <w:tab w:val="left" w:pos="540"/>
        </w:tabs>
        <w:spacing w:before="100" w:beforeAutospacing="1" w:after="100" w:afterAutospacing="1"/>
        <w:ind w:left="360"/>
        <w:jc w:val="both"/>
        <w:rPr>
          <w:spacing w:val="-10"/>
          <w:sz w:val="20"/>
          <w:szCs w:val="20"/>
        </w:rPr>
      </w:pPr>
      <w:r w:rsidRPr="00C37F34">
        <w:rPr>
          <w:spacing w:val="-10"/>
          <w:sz w:val="20"/>
          <w:szCs w:val="20"/>
        </w:rPr>
        <w:t>złożenie wymaganych dokumentów, oświadczeń i innych załączników</w:t>
      </w:r>
    </w:p>
    <w:p w:rsidR="009147D8" w:rsidRPr="00C37F34" w:rsidRDefault="009147D8" w:rsidP="001A2C10">
      <w:pPr>
        <w:numPr>
          <w:ilvl w:val="0"/>
          <w:numId w:val="7"/>
        </w:numPr>
        <w:tabs>
          <w:tab w:val="clear" w:pos="720"/>
          <w:tab w:val="num" w:pos="360"/>
          <w:tab w:val="left" w:pos="540"/>
        </w:tabs>
        <w:spacing w:before="100" w:beforeAutospacing="1" w:after="100" w:afterAutospacing="1"/>
        <w:ind w:left="360"/>
        <w:jc w:val="both"/>
        <w:rPr>
          <w:spacing w:val="-10"/>
          <w:sz w:val="20"/>
          <w:szCs w:val="20"/>
        </w:rPr>
      </w:pPr>
      <w:r w:rsidRPr="00C37F34">
        <w:rPr>
          <w:spacing w:val="-10"/>
          <w:sz w:val="20"/>
          <w:szCs w:val="20"/>
        </w:rPr>
        <w:t>w przypadku załączenia kserokopii dokumentów stanowiących załączniki do oferty – poświadczenie ich za zgodność z oryginałem.</w:t>
      </w:r>
    </w:p>
    <w:p w:rsidR="00C33B33" w:rsidRDefault="00C33B33" w:rsidP="00C33B33">
      <w:pPr>
        <w:jc w:val="both"/>
        <w:rPr>
          <w:b/>
          <w:bCs/>
          <w:spacing w:val="-10"/>
          <w:sz w:val="22"/>
          <w:szCs w:val="22"/>
        </w:rPr>
      </w:pPr>
      <w:r>
        <w:rPr>
          <w:b/>
          <w:bCs/>
          <w:spacing w:val="-10"/>
          <w:sz w:val="22"/>
          <w:szCs w:val="22"/>
        </w:rPr>
        <w:t>I</w:t>
      </w:r>
      <w:r w:rsidRPr="00380AFD">
        <w:rPr>
          <w:b/>
          <w:bCs/>
          <w:spacing w:val="-10"/>
          <w:sz w:val="22"/>
          <w:szCs w:val="22"/>
        </w:rPr>
        <w:t xml:space="preserve">V. </w:t>
      </w:r>
      <w:r>
        <w:rPr>
          <w:b/>
          <w:bCs/>
          <w:spacing w:val="-10"/>
          <w:sz w:val="22"/>
          <w:szCs w:val="22"/>
        </w:rPr>
        <w:t>Zasady przyznawania dotacji</w:t>
      </w:r>
    </w:p>
    <w:p w:rsidR="006948D0" w:rsidRPr="006948D0" w:rsidRDefault="006948D0" w:rsidP="00C33B33">
      <w:pPr>
        <w:numPr>
          <w:ilvl w:val="0"/>
          <w:numId w:val="8"/>
        </w:numPr>
        <w:tabs>
          <w:tab w:val="clear" w:pos="720"/>
          <w:tab w:val="num" w:pos="502"/>
          <w:tab w:val="num" w:pos="851"/>
        </w:tabs>
        <w:ind w:left="851" w:hanging="567"/>
        <w:jc w:val="both"/>
        <w:rPr>
          <w:spacing w:val="-10"/>
          <w:sz w:val="22"/>
          <w:szCs w:val="22"/>
        </w:rPr>
      </w:pPr>
      <w:r>
        <w:rPr>
          <w:b/>
          <w:spacing w:val="-10"/>
          <w:sz w:val="22"/>
          <w:szCs w:val="22"/>
        </w:rPr>
        <w:t>Ostateczne rozstrzygnięcie konkursu i zawarcie umów nastąpi po przyjęciu przez Radę Miejska w Niemczy uchwały budżetowej na rok 2013.</w:t>
      </w:r>
    </w:p>
    <w:p w:rsidR="00C33B33" w:rsidRPr="00743816" w:rsidRDefault="006948D0" w:rsidP="00C33B33">
      <w:pPr>
        <w:numPr>
          <w:ilvl w:val="0"/>
          <w:numId w:val="8"/>
        </w:numPr>
        <w:tabs>
          <w:tab w:val="clear" w:pos="720"/>
          <w:tab w:val="num" w:pos="502"/>
          <w:tab w:val="num" w:pos="851"/>
        </w:tabs>
        <w:ind w:left="851" w:hanging="567"/>
        <w:jc w:val="both"/>
        <w:rPr>
          <w:spacing w:val="-10"/>
          <w:sz w:val="22"/>
          <w:szCs w:val="22"/>
        </w:rPr>
      </w:pPr>
      <w:r>
        <w:rPr>
          <w:b/>
          <w:spacing w:val="-10"/>
          <w:sz w:val="22"/>
          <w:szCs w:val="22"/>
        </w:rPr>
        <w:t xml:space="preserve"> </w:t>
      </w:r>
      <w:r w:rsidR="00C33B33" w:rsidRPr="00380AFD">
        <w:rPr>
          <w:b/>
          <w:spacing w:val="-10"/>
          <w:sz w:val="22"/>
          <w:szCs w:val="22"/>
        </w:rPr>
        <w:t xml:space="preserve">Negatywna ocena formalna </w:t>
      </w:r>
      <w:r w:rsidR="00C33B33">
        <w:rPr>
          <w:b/>
          <w:spacing w:val="-10"/>
          <w:sz w:val="22"/>
          <w:szCs w:val="22"/>
        </w:rPr>
        <w:t>może być</w:t>
      </w:r>
      <w:r w:rsidR="00C33B33" w:rsidRPr="00380AFD">
        <w:rPr>
          <w:b/>
          <w:spacing w:val="-10"/>
          <w:sz w:val="22"/>
          <w:szCs w:val="22"/>
        </w:rPr>
        <w:t xml:space="preserve"> podstawą do odrzucenia oferty.</w:t>
      </w:r>
    </w:p>
    <w:p w:rsidR="00C33B33" w:rsidRPr="00380AFD" w:rsidRDefault="00C33B33" w:rsidP="00C33B33">
      <w:pPr>
        <w:numPr>
          <w:ilvl w:val="0"/>
          <w:numId w:val="8"/>
        </w:numPr>
        <w:tabs>
          <w:tab w:val="clear" w:pos="720"/>
          <w:tab w:val="num" w:pos="502"/>
          <w:tab w:val="num" w:pos="851"/>
        </w:tabs>
        <w:spacing w:before="100" w:beforeAutospacing="1" w:after="100" w:afterAutospacing="1"/>
        <w:ind w:left="851" w:hanging="567"/>
        <w:jc w:val="both"/>
        <w:rPr>
          <w:spacing w:val="-10"/>
          <w:sz w:val="22"/>
          <w:szCs w:val="22"/>
        </w:rPr>
      </w:pPr>
      <w:r>
        <w:rPr>
          <w:b/>
          <w:spacing w:val="-10"/>
          <w:sz w:val="22"/>
          <w:szCs w:val="22"/>
        </w:rPr>
        <w:t xml:space="preserve">Uzyskanie w ocenie merytorycznej </w:t>
      </w:r>
      <w:r w:rsidRPr="00F94F10">
        <w:rPr>
          <w:b/>
          <w:spacing w:val="-10"/>
          <w:sz w:val="22"/>
          <w:szCs w:val="22"/>
          <w:u w:val="single"/>
        </w:rPr>
        <w:t>mniej niż 40 punktów</w:t>
      </w:r>
      <w:r>
        <w:rPr>
          <w:b/>
          <w:spacing w:val="-10"/>
          <w:sz w:val="22"/>
          <w:szCs w:val="22"/>
        </w:rPr>
        <w:t xml:space="preserve"> może być podstawą do odrzucenia oferty.</w:t>
      </w:r>
    </w:p>
    <w:p w:rsidR="00C33B33" w:rsidRDefault="00C33B33" w:rsidP="00C33B33">
      <w:pPr>
        <w:numPr>
          <w:ilvl w:val="0"/>
          <w:numId w:val="8"/>
        </w:numPr>
        <w:tabs>
          <w:tab w:val="clear" w:pos="720"/>
          <w:tab w:val="num" w:pos="502"/>
          <w:tab w:val="num" w:pos="567"/>
        </w:tabs>
        <w:ind w:left="567" w:hanging="283"/>
        <w:jc w:val="both"/>
        <w:rPr>
          <w:spacing w:val="-10"/>
          <w:sz w:val="22"/>
          <w:szCs w:val="22"/>
        </w:rPr>
      </w:pPr>
      <w:r w:rsidRPr="00380AFD">
        <w:rPr>
          <w:spacing w:val="-10"/>
          <w:sz w:val="22"/>
          <w:szCs w:val="22"/>
        </w:rPr>
        <w:t>Środki przeznaczone na realizację zadań publicznych objętych niniejszym konkursem zostaną rozdysponowane pomiędzy poszczególnych oferentów zarządzeniem Burmistrza M</w:t>
      </w:r>
      <w:r>
        <w:rPr>
          <w:spacing w:val="-10"/>
          <w:sz w:val="22"/>
          <w:szCs w:val="22"/>
        </w:rPr>
        <w:t xml:space="preserve">iasta </w:t>
      </w:r>
      <w:r w:rsidRPr="00380AFD">
        <w:rPr>
          <w:spacing w:val="-10"/>
          <w:sz w:val="22"/>
          <w:szCs w:val="22"/>
        </w:rPr>
        <w:t>i</w:t>
      </w:r>
      <w:r>
        <w:rPr>
          <w:spacing w:val="-10"/>
          <w:sz w:val="22"/>
          <w:szCs w:val="22"/>
        </w:rPr>
        <w:t xml:space="preserve"> </w:t>
      </w:r>
      <w:r w:rsidRPr="00380AFD">
        <w:rPr>
          <w:spacing w:val="-10"/>
          <w:sz w:val="22"/>
          <w:szCs w:val="22"/>
        </w:rPr>
        <w:t>G</w:t>
      </w:r>
      <w:r>
        <w:rPr>
          <w:spacing w:val="-10"/>
          <w:sz w:val="22"/>
          <w:szCs w:val="22"/>
        </w:rPr>
        <w:t>miny</w:t>
      </w:r>
      <w:r w:rsidRPr="00380AFD">
        <w:rPr>
          <w:spacing w:val="-10"/>
          <w:sz w:val="22"/>
          <w:szCs w:val="22"/>
        </w:rPr>
        <w:t xml:space="preserve"> Niemcza po zatwierdzeniu wyników konkursu na podstawie oceny złożonej przez komisję konkursową zawierającej propozycje rozstrzygnięcia konkursu. </w:t>
      </w:r>
      <w:r>
        <w:rPr>
          <w:spacing w:val="-10"/>
          <w:sz w:val="22"/>
          <w:szCs w:val="22"/>
        </w:rPr>
        <w:t>Gmina Niemcza zastrzega sobie prawo do zmiany puli środków przeznaczonych na realizację zadania.</w:t>
      </w:r>
    </w:p>
    <w:p w:rsidR="00C33B33" w:rsidRPr="00380AFD" w:rsidRDefault="00C33B33" w:rsidP="00C33B33">
      <w:pPr>
        <w:numPr>
          <w:ilvl w:val="0"/>
          <w:numId w:val="8"/>
        </w:numPr>
        <w:tabs>
          <w:tab w:val="clear" w:pos="720"/>
          <w:tab w:val="num" w:pos="502"/>
          <w:tab w:val="num" w:pos="851"/>
        </w:tabs>
        <w:spacing w:before="100" w:beforeAutospacing="1" w:after="100" w:afterAutospacing="1"/>
        <w:ind w:left="851" w:hanging="567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Preferowane będą projekty, które wykażą</w:t>
      </w:r>
      <w:r w:rsidRPr="00380AFD">
        <w:rPr>
          <w:spacing w:val="-10"/>
          <w:sz w:val="22"/>
          <w:szCs w:val="22"/>
        </w:rPr>
        <w:t xml:space="preserve"> większy finansowy wkład własny.</w:t>
      </w:r>
    </w:p>
    <w:p w:rsidR="00C33B33" w:rsidRDefault="00C33B33" w:rsidP="00C33B33">
      <w:pPr>
        <w:numPr>
          <w:ilvl w:val="0"/>
          <w:numId w:val="8"/>
        </w:numPr>
        <w:tabs>
          <w:tab w:val="clear" w:pos="720"/>
          <w:tab w:val="num" w:pos="502"/>
          <w:tab w:val="num" w:pos="851"/>
        </w:tabs>
        <w:spacing w:before="100" w:beforeAutospacing="1" w:after="100" w:afterAutospacing="1"/>
        <w:ind w:left="851" w:hanging="567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Preferowane będą</w:t>
      </w:r>
      <w:r w:rsidRPr="00380AFD">
        <w:rPr>
          <w:spacing w:val="-10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projekty, które</w:t>
      </w:r>
      <w:r w:rsidRPr="00380AFD">
        <w:rPr>
          <w:spacing w:val="-10"/>
          <w:sz w:val="22"/>
          <w:szCs w:val="22"/>
        </w:rPr>
        <w:t xml:space="preserve"> wykaż</w:t>
      </w:r>
      <w:r>
        <w:rPr>
          <w:spacing w:val="-10"/>
          <w:sz w:val="22"/>
          <w:szCs w:val="22"/>
        </w:rPr>
        <w:t>ą</w:t>
      </w:r>
      <w:r w:rsidRPr="00380AFD">
        <w:rPr>
          <w:spacing w:val="-10"/>
          <w:sz w:val="22"/>
          <w:szCs w:val="22"/>
        </w:rPr>
        <w:t xml:space="preserve"> </w:t>
      </w:r>
      <w:r w:rsidR="006948D0">
        <w:rPr>
          <w:spacing w:val="-10"/>
          <w:sz w:val="22"/>
          <w:szCs w:val="22"/>
        </w:rPr>
        <w:t>większą dbałość o przekazanie zwierząt do adopcji</w:t>
      </w:r>
      <w:r>
        <w:rPr>
          <w:spacing w:val="-10"/>
          <w:sz w:val="22"/>
          <w:szCs w:val="22"/>
        </w:rPr>
        <w:t>.</w:t>
      </w:r>
    </w:p>
    <w:p w:rsidR="00C33B33" w:rsidRDefault="00C33B33" w:rsidP="00C33B33">
      <w:pPr>
        <w:numPr>
          <w:ilvl w:val="0"/>
          <w:numId w:val="8"/>
        </w:numPr>
        <w:tabs>
          <w:tab w:val="clear" w:pos="720"/>
          <w:tab w:val="num" w:pos="502"/>
          <w:tab w:val="num" w:pos="851"/>
        </w:tabs>
        <w:spacing w:before="100" w:beforeAutospacing="1" w:after="100" w:afterAutospacing="1"/>
        <w:ind w:left="851" w:hanging="567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 xml:space="preserve">Preferowane będą projekty </w:t>
      </w:r>
      <w:r w:rsidR="006948D0">
        <w:rPr>
          <w:spacing w:val="-10"/>
          <w:sz w:val="22"/>
          <w:szCs w:val="22"/>
        </w:rPr>
        <w:t>składane przez oferentów z większym doświadczeniem</w:t>
      </w:r>
      <w:r>
        <w:rPr>
          <w:spacing w:val="-10"/>
          <w:sz w:val="22"/>
          <w:szCs w:val="22"/>
        </w:rPr>
        <w:t>.</w:t>
      </w:r>
    </w:p>
    <w:p w:rsidR="00C33B33" w:rsidRPr="00CE47A5" w:rsidRDefault="00C33B33" w:rsidP="00C33B33">
      <w:pPr>
        <w:numPr>
          <w:ilvl w:val="0"/>
          <w:numId w:val="8"/>
        </w:numPr>
        <w:tabs>
          <w:tab w:val="clear" w:pos="720"/>
          <w:tab w:val="num" w:pos="502"/>
          <w:tab w:val="num" w:pos="851"/>
        </w:tabs>
        <w:spacing w:before="100" w:beforeAutospacing="1" w:after="100" w:afterAutospacing="1"/>
        <w:ind w:left="851" w:hanging="567"/>
        <w:jc w:val="both"/>
        <w:rPr>
          <w:spacing w:val="-10"/>
          <w:sz w:val="22"/>
          <w:szCs w:val="22"/>
        </w:rPr>
      </w:pPr>
      <w:r w:rsidRPr="00380AFD">
        <w:rPr>
          <w:b/>
          <w:spacing w:val="-10"/>
          <w:sz w:val="22"/>
          <w:szCs w:val="22"/>
        </w:rPr>
        <w:t xml:space="preserve">Podpisanie umów będzie uwarunkowane prawidłowym rozliczeniem </w:t>
      </w:r>
      <w:r>
        <w:rPr>
          <w:b/>
          <w:spacing w:val="-10"/>
          <w:sz w:val="22"/>
          <w:szCs w:val="22"/>
        </w:rPr>
        <w:t>wcześniejszych dotacji</w:t>
      </w:r>
      <w:r w:rsidRPr="00380AFD">
        <w:rPr>
          <w:b/>
          <w:spacing w:val="-10"/>
          <w:sz w:val="22"/>
          <w:szCs w:val="22"/>
        </w:rPr>
        <w:t xml:space="preserve">. </w:t>
      </w:r>
    </w:p>
    <w:p w:rsidR="00C33B33" w:rsidRPr="00380AFD" w:rsidRDefault="00C33B33" w:rsidP="00C33B33">
      <w:pPr>
        <w:numPr>
          <w:ilvl w:val="0"/>
          <w:numId w:val="8"/>
        </w:numPr>
        <w:tabs>
          <w:tab w:val="clear" w:pos="720"/>
          <w:tab w:val="num" w:pos="502"/>
          <w:tab w:val="num" w:pos="851"/>
        </w:tabs>
        <w:spacing w:before="100" w:beforeAutospacing="1" w:after="100" w:afterAutospacing="1"/>
        <w:ind w:left="851" w:hanging="567"/>
        <w:jc w:val="both"/>
        <w:rPr>
          <w:spacing w:val="-10"/>
          <w:sz w:val="22"/>
          <w:szCs w:val="22"/>
        </w:rPr>
      </w:pPr>
      <w:r w:rsidRPr="00380AFD">
        <w:rPr>
          <w:spacing w:val="-10"/>
          <w:sz w:val="22"/>
          <w:szCs w:val="22"/>
        </w:rPr>
        <w:t xml:space="preserve">Osobą wskazaną do kontaktów z oferentami jest </w:t>
      </w:r>
      <w:r w:rsidR="006948D0">
        <w:rPr>
          <w:spacing w:val="-10"/>
          <w:sz w:val="22"/>
          <w:szCs w:val="22"/>
        </w:rPr>
        <w:t xml:space="preserve">Podinspektor ds. Leśnictwa i Ochrony Przyrody Jerzy </w:t>
      </w:r>
      <w:proofErr w:type="spellStart"/>
      <w:r w:rsidR="006948D0">
        <w:rPr>
          <w:spacing w:val="-10"/>
          <w:sz w:val="22"/>
          <w:szCs w:val="22"/>
        </w:rPr>
        <w:t>Jasięga</w:t>
      </w:r>
      <w:proofErr w:type="spellEnd"/>
      <w:r w:rsidRPr="00380AFD">
        <w:rPr>
          <w:spacing w:val="-10"/>
          <w:sz w:val="22"/>
          <w:szCs w:val="22"/>
        </w:rPr>
        <w:t xml:space="preserve">, pokój </w:t>
      </w:r>
      <w:r w:rsidR="006948D0">
        <w:rPr>
          <w:spacing w:val="-10"/>
          <w:sz w:val="22"/>
          <w:szCs w:val="22"/>
        </w:rPr>
        <w:t>nr 5</w:t>
      </w:r>
      <w:r w:rsidRPr="00380AFD">
        <w:rPr>
          <w:spacing w:val="-10"/>
          <w:sz w:val="22"/>
          <w:szCs w:val="22"/>
        </w:rPr>
        <w:t>, tel. 074 / 83 76 99</w:t>
      </w:r>
      <w:r w:rsidR="006948D0">
        <w:rPr>
          <w:spacing w:val="-10"/>
          <w:sz w:val="22"/>
          <w:szCs w:val="22"/>
        </w:rPr>
        <w:t>4</w:t>
      </w:r>
      <w:r w:rsidRPr="00380AFD">
        <w:rPr>
          <w:spacing w:val="-10"/>
          <w:sz w:val="22"/>
          <w:szCs w:val="22"/>
        </w:rPr>
        <w:t>;</w:t>
      </w:r>
    </w:p>
    <w:p w:rsidR="00C33B33" w:rsidRDefault="00C33B33" w:rsidP="00C33B33">
      <w:pPr>
        <w:numPr>
          <w:ilvl w:val="0"/>
          <w:numId w:val="8"/>
        </w:numPr>
        <w:tabs>
          <w:tab w:val="clear" w:pos="720"/>
          <w:tab w:val="num" w:pos="502"/>
          <w:tab w:val="num" w:pos="851"/>
        </w:tabs>
        <w:ind w:left="851" w:hanging="567"/>
        <w:jc w:val="both"/>
        <w:rPr>
          <w:spacing w:val="-10"/>
          <w:sz w:val="22"/>
          <w:szCs w:val="22"/>
        </w:rPr>
      </w:pPr>
      <w:r w:rsidRPr="00380AFD">
        <w:rPr>
          <w:spacing w:val="-10"/>
          <w:sz w:val="22"/>
          <w:szCs w:val="22"/>
        </w:rPr>
        <w:t>Oferty wraz z pozostałymi dokumentami nie będą zwracane oferentowi.</w:t>
      </w:r>
    </w:p>
    <w:p w:rsidR="00C33B33" w:rsidRPr="00CE47A5" w:rsidRDefault="00C33B33" w:rsidP="00C33B33">
      <w:pPr>
        <w:tabs>
          <w:tab w:val="num" w:pos="851"/>
        </w:tabs>
        <w:ind w:left="851" w:hanging="567"/>
        <w:jc w:val="both"/>
        <w:rPr>
          <w:bCs/>
          <w:spacing w:val="-10"/>
          <w:sz w:val="22"/>
          <w:szCs w:val="22"/>
        </w:rPr>
      </w:pPr>
    </w:p>
    <w:p w:rsidR="00C33B33" w:rsidRPr="00CE47A5" w:rsidRDefault="00C33B33" w:rsidP="00C33B33">
      <w:pPr>
        <w:jc w:val="both"/>
        <w:rPr>
          <w:b/>
          <w:bCs/>
          <w:spacing w:val="-10"/>
          <w:sz w:val="22"/>
          <w:szCs w:val="22"/>
        </w:rPr>
      </w:pPr>
      <w:r>
        <w:rPr>
          <w:b/>
          <w:bCs/>
          <w:spacing w:val="-10"/>
          <w:sz w:val="22"/>
          <w:szCs w:val="22"/>
        </w:rPr>
        <w:t xml:space="preserve">V. </w:t>
      </w:r>
      <w:r w:rsidRPr="00380AFD">
        <w:rPr>
          <w:b/>
          <w:bCs/>
          <w:spacing w:val="-10"/>
          <w:sz w:val="22"/>
          <w:szCs w:val="22"/>
        </w:rPr>
        <w:t>Tryb i kryteria dokonywania wyboru oferty i przyznawania dotacji</w:t>
      </w:r>
    </w:p>
    <w:p w:rsidR="00C33B33" w:rsidRDefault="00C33B33" w:rsidP="00C33B33">
      <w:pPr>
        <w:pStyle w:val="NormalnyWeb"/>
        <w:spacing w:before="0" w:beforeAutospacing="0" w:after="0"/>
        <w:outlineLvl w:val="0"/>
        <w:rPr>
          <w:spacing w:val="-10"/>
          <w:sz w:val="22"/>
          <w:szCs w:val="22"/>
        </w:rPr>
      </w:pPr>
    </w:p>
    <w:p w:rsidR="00C33B33" w:rsidRPr="00C75797" w:rsidRDefault="00C33B33" w:rsidP="00C33B33">
      <w:pPr>
        <w:pStyle w:val="NormalnyWeb"/>
        <w:spacing w:before="0" w:beforeAutospacing="0" w:after="0"/>
        <w:outlineLvl w:val="0"/>
        <w:rPr>
          <w:spacing w:val="-10"/>
          <w:sz w:val="22"/>
          <w:szCs w:val="22"/>
        </w:rPr>
      </w:pPr>
      <w:r w:rsidRPr="00380AFD">
        <w:rPr>
          <w:spacing w:val="-10"/>
          <w:sz w:val="22"/>
          <w:szCs w:val="22"/>
        </w:rPr>
        <w:t>Oceny formalnej i merytorycznej ofert dokona komisja powołana zarządzeniem Burmistrza Miasta i Gminy Niemcza</w:t>
      </w:r>
      <w:r>
        <w:rPr>
          <w:spacing w:val="-10"/>
          <w:sz w:val="22"/>
          <w:szCs w:val="22"/>
        </w:rPr>
        <w:t xml:space="preserve"> zgodnie z zapisami w Rocznym programie współpracy z organizacjami pozarządowymi na rok 201</w:t>
      </w:r>
      <w:r w:rsidR="006948D0">
        <w:rPr>
          <w:spacing w:val="-10"/>
          <w:sz w:val="22"/>
          <w:szCs w:val="22"/>
        </w:rPr>
        <w:t>3</w:t>
      </w:r>
      <w:r>
        <w:rPr>
          <w:spacing w:val="-10"/>
          <w:sz w:val="22"/>
          <w:szCs w:val="22"/>
        </w:rPr>
        <w:t xml:space="preserve"> (Uchwała RM w Niemczy</w:t>
      </w:r>
      <w:r w:rsidRPr="00C75797">
        <w:rPr>
          <w:spacing w:val="-10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n</w:t>
      </w:r>
      <w:r w:rsidRPr="00C75797">
        <w:rPr>
          <w:spacing w:val="-10"/>
          <w:sz w:val="22"/>
          <w:szCs w:val="22"/>
        </w:rPr>
        <w:t xml:space="preserve">r </w:t>
      </w:r>
      <w:r w:rsidR="006948D0">
        <w:rPr>
          <w:spacing w:val="-10"/>
          <w:sz w:val="22"/>
          <w:szCs w:val="22"/>
        </w:rPr>
        <w:t>……………</w:t>
      </w:r>
      <w:r>
        <w:rPr>
          <w:spacing w:val="-10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br/>
      </w:r>
      <w:r w:rsidRPr="00C75797">
        <w:rPr>
          <w:spacing w:val="-10"/>
          <w:sz w:val="22"/>
          <w:szCs w:val="22"/>
        </w:rPr>
        <w:t>z dn</w:t>
      </w:r>
      <w:r>
        <w:rPr>
          <w:spacing w:val="-10"/>
          <w:sz w:val="22"/>
          <w:szCs w:val="22"/>
        </w:rPr>
        <w:t>.</w:t>
      </w:r>
      <w:r w:rsidRPr="00C75797">
        <w:rPr>
          <w:spacing w:val="-10"/>
          <w:sz w:val="22"/>
          <w:szCs w:val="22"/>
        </w:rPr>
        <w:t xml:space="preserve"> </w:t>
      </w:r>
      <w:r w:rsidR="006948D0">
        <w:rPr>
          <w:spacing w:val="-10"/>
          <w:sz w:val="22"/>
          <w:szCs w:val="22"/>
        </w:rPr>
        <w:t>26.10</w:t>
      </w:r>
      <w:r>
        <w:rPr>
          <w:spacing w:val="-10"/>
          <w:sz w:val="22"/>
          <w:szCs w:val="22"/>
        </w:rPr>
        <w:t>.201</w:t>
      </w:r>
      <w:r w:rsidR="006948D0">
        <w:rPr>
          <w:spacing w:val="-10"/>
          <w:sz w:val="22"/>
          <w:szCs w:val="22"/>
        </w:rPr>
        <w:t>2</w:t>
      </w:r>
      <w:r>
        <w:rPr>
          <w:spacing w:val="-10"/>
          <w:sz w:val="22"/>
          <w:szCs w:val="22"/>
        </w:rPr>
        <w:t xml:space="preserve"> r.).</w:t>
      </w:r>
    </w:p>
    <w:p w:rsidR="00C33B33" w:rsidRDefault="00C33B33" w:rsidP="00C33B33">
      <w:pPr>
        <w:ind w:left="357"/>
        <w:jc w:val="both"/>
        <w:rPr>
          <w:spacing w:val="-10"/>
          <w:sz w:val="22"/>
          <w:szCs w:val="22"/>
        </w:rPr>
      </w:pPr>
    </w:p>
    <w:p w:rsidR="00C33B33" w:rsidRDefault="00C33B33" w:rsidP="00C33B33">
      <w:pPr>
        <w:ind w:left="357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 xml:space="preserve">Kryteria oceny merytorycznej: </w:t>
      </w:r>
    </w:p>
    <w:p w:rsidR="00C33B33" w:rsidRDefault="00C33B33" w:rsidP="00C33B33">
      <w:pPr>
        <w:ind w:left="357"/>
        <w:jc w:val="both"/>
        <w:rPr>
          <w:spacing w:val="-10"/>
          <w:sz w:val="12"/>
          <w:szCs w:val="12"/>
        </w:rPr>
      </w:pPr>
    </w:p>
    <w:tbl>
      <w:tblPr>
        <w:tblW w:w="9639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8070"/>
        <w:gridCol w:w="1117"/>
      </w:tblGrid>
      <w:tr w:rsidR="00C33B33" w:rsidRPr="008D3FEA" w:rsidTr="00F1658A">
        <w:tc>
          <w:tcPr>
            <w:tcW w:w="452" w:type="dxa"/>
            <w:vAlign w:val="center"/>
          </w:tcPr>
          <w:p w:rsidR="00C33B33" w:rsidRPr="00214E97" w:rsidRDefault="00C33B33" w:rsidP="00C33B33">
            <w:pPr>
              <w:pStyle w:val="p11"/>
              <w:spacing w:after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>
              <w:rPr>
                <w:rFonts w:eastAsia="Arial Unicode MS"/>
                <w:b/>
                <w:spacing w:val="-10"/>
                <w:sz w:val="18"/>
                <w:szCs w:val="18"/>
              </w:rPr>
              <w:t>Lp.</w:t>
            </w:r>
          </w:p>
        </w:tc>
        <w:tc>
          <w:tcPr>
            <w:tcW w:w="8070" w:type="dxa"/>
            <w:vAlign w:val="center"/>
          </w:tcPr>
          <w:p w:rsidR="00C33B33" w:rsidRPr="00214E97" w:rsidRDefault="00C33B33" w:rsidP="00C33B33">
            <w:pPr>
              <w:pStyle w:val="p11"/>
              <w:spacing w:before="120" w:after="120"/>
              <w:jc w:val="center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>
              <w:rPr>
                <w:rFonts w:eastAsia="Arial Unicode MS"/>
                <w:b/>
                <w:spacing w:val="-10"/>
                <w:sz w:val="18"/>
                <w:szCs w:val="18"/>
              </w:rPr>
              <w:t>Kryterium</w:t>
            </w:r>
          </w:p>
        </w:tc>
        <w:tc>
          <w:tcPr>
            <w:tcW w:w="1117" w:type="dxa"/>
            <w:vAlign w:val="center"/>
          </w:tcPr>
          <w:p w:rsidR="00C33B33" w:rsidRPr="00214E97" w:rsidRDefault="00C33B33" w:rsidP="00C33B33">
            <w:pPr>
              <w:pStyle w:val="p11"/>
              <w:spacing w:after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>
              <w:rPr>
                <w:rFonts w:eastAsia="Arial Unicode MS"/>
                <w:b/>
                <w:spacing w:val="-10"/>
                <w:sz w:val="18"/>
                <w:szCs w:val="18"/>
              </w:rPr>
              <w:t>Maksymalna liczba punktów</w:t>
            </w:r>
          </w:p>
        </w:tc>
      </w:tr>
      <w:tr w:rsidR="00F1658A" w:rsidRPr="008D3FEA" w:rsidTr="00F1658A">
        <w:tc>
          <w:tcPr>
            <w:tcW w:w="452" w:type="dxa"/>
          </w:tcPr>
          <w:p w:rsidR="00F1658A" w:rsidRPr="00B73851" w:rsidRDefault="00F1658A" w:rsidP="00F1658A">
            <w:pPr>
              <w:pStyle w:val="p11"/>
              <w:numPr>
                <w:ilvl w:val="0"/>
                <w:numId w:val="13"/>
              </w:numPr>
              <w:spacing w:after="0"/>
              <w:ind w:left="0" w:firstLine="0"/>
              <w:rPr>
                <w:rFonts w:eastAsia="Arial Unicode MS"/>
                <w:spacing w:val="-10"/>
                <w:sz w:val="19"/>
                <w:szCs w:val="19"/>
              </w:rPr>
            </w:pPr>
          </w:p>
        </w:tc>
        <w:tc>
          <w:tcPr>
            <w:tcW w:w="8070" w:type="dxa"/>
          </w:tcPr>
          <w:p w:rsidR="00F1658A" w:rsidRPr="007E7AFA" w:rsidRDefault="00F1658A" w:rsidP="001C2504">
            <w:pPr>
              <w:pStyle w:val="p11"/>
              <w:spacing w:after="0"/>
              <w:rPr>
                <w:rFonts w:eastAsia="Arial Unicode MS"/>
                <w:b/>
                <w:spacing w:val="-10"/>
                <w:sz w:val="19"/>
                <w:szCs w:val="19"/>
              </w:rPr>
            </w:pPr>
            <w:r w:rsidRPr="007E7AFA">
              <w:rPr>
                <w:rFonts w:eastAsia="Arial Unicode MS"/>
                <w:b/>
                <w:spacing w:val="-10"/>
                <w:sz w:val="19"/>
                <w:szCs w:val="19"/>
              </w:rPr>
              <w:t xml:space="preserve">Rzetelność i terminowość oraz sposób rozliczenia wcześniej otrzymanych dotacji </w:t>
            </w:r>
          </w:p>
          <w:p w:rsidR="00F1658A" w:rsidRPr="007E7AFA" w:rsidRDefault="00F1658A" w:rsidP="001C2504">
            <w:pPr>
              <w:pStyle w:val="p11"/>
              <w:spacing w:after="0"/>
              <w:rPr>
                <w:rFonts w:eastAsia="Arial Unicode MS"/>
                <w:b/>
                <w:spacing w:val="-10"/>
                <w:sz w:val="19"/>
                <w:szCs w:val="19"/>
              </w:rPr>
            </w:pPr>
            <w:r w:rsidRPr="007E7AFA">
              <w:rPr>
                <w:rFonts w:eastAsia="Arial Unicode MS"/>
                <w:b/>
                <w:spacing w:val="-10"/>
                <w:sz w:val="19"/>
                <w:szCs w:val="19"/>
              </w:rPr>
              <w:lastRenderedPageBreak/>
              <w:t>(organizacje, które rozpoczynają działalność są w tym kryterium premiowane maksymalną wartością punktową)</w:t>
            </w:r>
          </w:p>
        </w:tc>
        <w:tc>
          <w:tcPr>
            <w:tcW w:w="1117" w:type="dxa"/>
          </w:tcPr>
          <w:p w:rsidR="00F1658A" w:rsidRPr="007E7AFA" w:rsidRDefault="00F1658A" w:rsidP="001C2504">
            <w:pPr>
              <w:pStyle w:val="p11"/>
              <w:spacing w:after="0"/>
              <w:rPr>
                <w:rFonts w:eastAsia="Arial Unicode MS"/>
                <w:b/>
                <w:spacing w:val="-10"/>
                <w:sz w:val="19"/>
                <w:szCs w:val="19"/>
              </w:rPr>
            </w:pPr>
            <w:r w:rsidRPr="007E7AFA">
              <w:rPr>
                <w:rFonts w:eastAsia="Arial Unicode MS"/>
                <w:b/>
                <w:spacing w:val="-10"/>
                <w:sz w:val="19"/>
                <w:szCs w:val="19"/>
              </w:rPr>
              <w:lastRenderedPageBreak/>
              <w:t xml:space="preserve">5 </w:t>
            </w:r>
            <w:proofErr w:type="spellStart"/>
            <w:r w:rsidRPr="007E7AFA">
              <w:rPr>
                <w:rFonts w:eastAsia="Arial Unicode MS"/>
                <w:b/>
                <w:spacing w:val="-10"/>
                <w:sz w:val="19"/>
                <w:szCs w:val="19"/>
              </w:rPr>
              <w:t>pkt</w:t>
            </w:r>
            <w:proofErr w:type="spellEnd"/>
          </w:p>
        </w:tc>
      </w:tr>
      <w:tr w:rsidR="00F1658A" w:rsidRPr="008D3FEA" w:rsidTr="00F1658A">
        <w:trPr>
          <w:trHeight w:val="238"/>
        </w:trPr>
        <w:tc>
          <w:tcPr>
            <w:tcW w:w="452" w:type="dxa"/>
          </w:tcPr>
          <w:p w:rsidR="00F1658A" w:rsidRPr="005342FE" w:rsidRDefault="00F1658A" w:rsidP="001C2504">
            <w:pPr>
              <w:pStyle w:val="p11"/>
              <w:spacing w:after="0"/>
              <w:rPr>
                <w:rFonts w:eastAsia="Arial Unicode MS"/>
                <w:b/>
                <w:spacing w:val="-10"/>
                <w:sz w:val="22"/>
                <w:szCs w:val="19"/>
              </w:rPr>
            </w:pPr>
            <w:r w:rsidRPr="005342FE">
              <w:rPr>
                <w:rFonts w:eastAsia="Arial Unicode MS"/>
                <w:b/>
                <w:spacing w:val="-10"/>
                <w:sz w:val="19"/>
                <w:szCs w:val="19"/>
              </w:rPr>
              <w:lastRenderedPageBreak/>
              <w:t>2</w:t>
            </w:r>
          </w:p>
        </w:tc>
        <w:tc>
          <w:tcPr>
            <w:tcW w:w="8070" w:type="dxa"/>
          </w:tcPr>
          <w:p w:rsidR="00F1658A" w:rsidRPr="002876FE" w:rsidRDefault="00F1658A" w:rsidP="001C2504">
            <w:pPr>
              <w:pStyle w:val="p11"/>
              <w:spacing w:after="0"/>
              <w:rPr>
                <w:rFonts w:eastAsia="Arial Unicode MS"/>
                <w:spacing w:val="-10"/>
                <w:sz w:val="19"/>
                <w:szCs w:val="19"/>
              </w:rPr>
            </w:pPr>
            <w:r w:rsidRPr="002876FE">
              <w:rPr>
                <w:rFonts w:eastAsia="Arial Unicode MS"/>
                <w:b/>
                <w:spacing w:val="-10"/>
                <w:sz w:val="19"/>
                <w:szCs w:val="19"/>
              </w:rPr>
              <w:t xml:space="preserve">Oferta zakłada promowanie adopcji bezdomnych zwierząt </w:t>
            </w:r>
          </w:p>
        </w:tc>
        <w:tc>
          <w:tcPr>
            <w:tcW w:w="1117" w:type="dxa"/>
          </w:tcPr>
          <w:p w:rsidR="00F1658A" w:rsidRPr="00090D37" w:rsidRDefault="00F1658A" w:rsidP="001C2504">
            <w:pPr>
              <w:pStyle w:val="p11"/>
              <w:spacing w:after="0"/>
              <w:rPr>
                <w:rFonts w:eastAsia="Arial Unicode MS"/>
                <w:b/>
                <w:spacing w:val="-10"/>
                <w:sz w:val="19"/>
                <w:szCs w:val="19"/>
              </w:rPr>
            </w:pPr>
            <w:r w:rsidRPr="00090D37">
              <w:rPr>
                <w:rFonts w:eastAsia="Arial Unicode MS"/>
                <w:b/>
                <w:spacing w:val="-10"/>
                <w:sz w:val="19"/>
                <w:szCs w:val="19"/>
              </w:rPr>
              <w:t xml:space="preserve">5 </w:t>
            </w:r>
            <w:proofErr w:type="spellStart"/>
            <w:r w:rsidRPr="00090D37">
              <w:rPr>
                <w:rFonts w:eastAsia="Arial Unicode MS"/>
                <w:b/>
                <w:spacing w:val="-10"/>
                <w:sz w:val="19"/>
                <w:szCs w:val="19"/>
              </w:rPr>
              <w:t>pkt</w:t>
            </w:r>
            <w:proofErr w:type="spellEnd"/>
          </w:p>
        </w:tc>
      </w:tr>
      <w:tr w:rsidR="00F1658A" w:rsidRPr="008D3FEA" w:rsidTr="00F1658A">
        <w:trPr>
          <w:trHeight w:val="391"/>
        </w:trPr>
        <w:tc>
          <w:tcPr>
            <w:tcW w:w="452" w:type="dxa"/>
          </w:tcPr>
          <w:p w:rsidR="00F1658A" w:rsidRPr="00090D37" w:rsidRDefault="00F1658A" w:rsidP="001C2504">
            <w:pPr>
              <w:pStyle w:val="p11"/>
              <w:spacing w:after="0"/>
              <w:rPr>
                <w:rFonts w:eastAsia="Arial Unicode MS"/>
                <w:b/>
                <w:spacing w:val="-10"/>
                <w:sz w:val="19"/>
                <w:szCs w:val="19"/>
              </w:rPr>
            </w:pPr>
            <w:r w:rsidRPr="00090D37">
              <w:rPr>
                <w:rFonts w:eastAsia="Arial Unicode MS"/>
                <w:b/>
                <w:spacing w:val="-10"/>
                <w:sz w:val="19"/>
                <w:szCs w:val="19"/>
              </w:rPr>
              <w:t>3</w:t>
            </w:r>
          </w:p>
        </w:tc>
        <w:tc>
          <w:tcPr>
            <w:tcW w:w="8070" w:type="dxa"/>
          </w:tcPr>
          <w:p w:rsidR="00F1658A" w:rsidRPr="002876FE" w:rsidRDefault="00F1658A" w:rsidP="001C2504">
            <w:pPr>
              <w:pStyle w:val="p11"/>
              <w:spacing w:after="0"/>
              <w:rPr>
                <w:rFonts w:eastAsia="Arial Unicode MS"/>
                <w:spacing w:val="-10"/>
                <w:sz w:val="19"/>
                <w:szCs w:val="19"/>
              </w:rPr>
            </w:pPr>
            <w:r w:rsidRPr="002876FE">
              <w:rPr>
                <w:rFonts w:eastAsia="Arial Unicode MS"/>
                <w:b/>
                <w:spacing w:val="-10"/>
                <w:sz w:val="19"/>
                <w:szCs w:val="19"/>
              </w:rPr>
              <w:t>Oferta wskazuje na to, że podmiot prowadzący schronisko zapewnia opiekę weterynaryjną, w szczególności w zakresie:</w:t>
            </w:r>
          </w:p>
        </w:tc>
        <w:tc>
          <w:tcPr>
            <w:tcW w:w="1117" w:type="dxa"/>
          </w:tcPr>
          <w:p w:rsidR="00F1658A" w:rsidRPr="00090D37" w:rsidRDefault="00F1658A" w:rsidP="001C2504">
            <w:pPr>
              <w:pStyle w:val="p11"/>
              <w:spacing w:after="0"/>
              <w:rPr>
                <w:rFonts w:eastAsia="Arial Unicode MS"/>
                <w:b/>
                <w:spacing w:val="-10"/>
                <w:sz w:val="19"/>
                <w:szCs w:val="19"/>
              </w:rPr>
            </w:pPr>
            <w:r w:rsidRPr="00090D37">
              <w:rPr>
                <w:rFonts w:eastAsia="Arial Unicode MS"/>
                <w:b/>
                <w:spacing w:val="-10"/>
                <w:sz w:val="19"/>
                <w:szCs w:val="19"/>
              </w:rPr>
              <w:t xml:space="preserve">6 </w:t>
            </w:r>
            <w:proofErr w:type="spellStart"/>
            <w:r w:rsidRPr="00090D37">
              <w:rPr>
                <w:rFonts w:eastAsia="Arial Unicode MS"/>
                <w:b/>
                <w:spacing w:val="-10"/>
                <w:sz w:val="19"/>
                <w:szCs w:val="19"/>
              </w:rPr>
              <w:t>pkt</w:t>
            </w:r>
            <w:proofErr w:type="spellEnd"/>
          </w:p>
        </w:tc>
      </w:tr>
      <w:tr w:rsidR="00F1658A" w:rsidRPr="008D3FEA" w:rsidTr="00F1658A">
        <w:tc>
          <w:tcPr>
            <w:tcW w:w="452" w:type="dxa"/>
          </w:tcPr>
          <w:p w:rsidR="00F1658A" w:rsidRPr="00090D37" w:rsidRDefault="00F1658A" w:rsidP="001C2504">
            <w:pPr>
              <w:pStyle w:val="p11"/>
              <w:spacing w:after="0"/>
              <w:rPr>
                <w:rFonts w:eastAsia="Arial Unicode MS"/>
                <w:b/>
                <w:spacing w:val="-10"/>
                <w:sz w:val="19"/>
                <w:szCs w:val="19"/>
              </w:rPr>
            </w:pPr>
            <w:r w:rsidRPr="00090D37">
              <w:rPr>
                <w:rFonts w:eastAsia="Arial Unicode MS"/>
                <w:b/>
                <w:spacing w:val="-10"/>
                <w:sz w:val="19"/>
                <w:szCs w:val="19"/>
              </w:rPr>
              <w:t>4</w:t>
            </w:r>
          </w:p>
        </w:tc>
        <w:tc>
          <w:tcPr>
            <w:tcW w:w="8070" w:type="dxa"/>
          </w:tcPr>
          <w:p w:rsidR="00F1658A" w:rsidRPr="002876FE" w:rsidRDefault="00F1658A" w:rsidP="001C2504">
            <w:pPr>
              <w:pStyle w:val="p11"/>
              <w:spacing w:after="0"/>
              <w:rPr>
                <w:rFonts w:eastAsia="Arial Unicode MS"/>
                <w:b/>
                <w:i/>
                <w:spacing w:val="-10"/>
                <w:sz w:val="19"/>
                <w:szCs w:val="19"/>
              </w:rPr>
            </w:pPr>
            <w:r w:rsidRPr="002876FE">
              <w:rPr>
                <w:rFonts w:eastAsia="Arial Unicode MS"/>
                <w:b/>
                <w:spacing w:val="-10"/>
                <w:sz w:val="19"/>
                <w:szCs w:val="19"/>
              </w:rPr>
              <w:t>Oferta wskazuje, że podmiot prowadzący schronisko wyodrębnia pomieszczenia przeznaczone do:</w:t>
            </w:r>
          </w:p>
        </w:tc>
        <w:tc>
          <w:tcPr>
            <w:tcW w:w="1117" w:type="dxa"/>
          </w:tcPr>
          <w:p w:rsidR="00F1658A" w:rsidRPr="00090D37" w:rsidRDefault="00F1658A" w:rsidP="001C2504">
            <w:pPr>
              <w:pStyle w:val="p11"/>
              <w:spacing w:after="0"/>
              <w:rPr>
                <w:rFonts w:eastAsia="Arial Unicode MS"/>
                <w:b/>
                <w:spacing w:val="-10"/>
                <w:sz w:val="19"/>
                <w:szCs w:val="19"/>
              </w:rPr>
            </w:pPr>
            <w:r w:rsidRPr="00090D37">
              <w:rPr>
                <w:rFonts w:eastAsia="Arial Unicode MS"/>
                <w:b/>
                <w:spacing w:val="-10"/>
                <w:sz w:val="19"/>
                <w:szCs w:val="19"/>
              </w:rPr>
              <w:t xml:space="preserve">4 </w:t>
            </w:r>
            <w:proofErr w:type="spellStart"/>
            <w:r w:rsidRPr="00090D37">
              <w:rPr>
                <w:rFonts w:eastAsia="Arial Unicode MS"/>
                <w:b/>
                <w:spacing w:val="-10"/>
                <w:sz w:val="19"/>
                <w:szCs w:val="19"/>
              </w:rPr>
              <w:t>pkt</w:t>
            </w:r>
            <w:proofErr w:type="spellEnd"/>
          </w:p>
        </w:tc>
      </w:tr>
      <w:tr w:rsidR="00F1658A" w:rsidRPr="008D3FEA" w:rsidTr="00F1658A">
        <w:trPr>
          <w:trHeight w:val="210"/>
        </w:trPr>
        <w:tc>
          <w:tcPr>
            <w:tcW w:w="452" w:type="dxa"/>
          </w:tcPr>
          <w:p w:rsidR="00F1658A" w:rsidRPr="00090D37" w:rsidRDefault="00F1658A" w:rsidP="001C2504">
            <w:pPr>
              <w:pStyle w:val="p11"/>
              <w:spacing w:after="0"/>
              <w:rPr>
                <w:rFonts w:eastAsia="Arial Unicode MS"/>
                <w:b/>
                <w:spacing w:val="-10"/>
                <w:sz w:val="19"/>
                <w:szCs w:val="19"/>
              </w:rPr>
            </w:pPr>
            <w:r w:rsidRPr="00090D37">
              <w:rPr>
                <w:rFonts w:eastAsia="Arial Unicode MS"/>
                <w:b/>
                <w:spacing w:val="-10"/>
                <w:sz w:val="19"/>
                <w:szCs w:val="19"/>
              </w:rPr>
              <w:t>5</w:t>
            </w:r>
          </w:p>
        </w:tc>
        <w:tc>
          <w:tcPr>
            <w:tcW w:w="8070" w:type="dxa"/>
          </w:tcPr>
          <w:p w:rsidR="00F1658A" w:rsidRPr="002876FE" w:rsidRDefault="00F1658A" w:rsidP="001C2504">
            <w:pPr>
              <w:pStyle w:val="p11"/>
              <w:spacing w:after="0"/>
              <w:rPr>
                <w:rFonts w:eastAsia="Arial Unicode MS"/>
                <w:b/>
                <w:spacing w:val="-10"/>
                <w:sz w:val="19"/>
                <w:szCs w:val="19"/>
              </w:rPr>
            </w:pPr>
            <w:r w:rsidRPr="002876FE">
              <w:rPr>
                <w:rFonts w:eastAsia="Arial Unicode MS"/>
                <w:b/>
                <w:spacing w:val="-10"/>
                <w:sz w:val="19"/>
                <w:szCs w:val="19"/>
              </w:rPr>
              <w:t xml:space="preserve">Oferta przewiduje stosowne ewidencjonowanie zwierząt objętych opieką </w:t>
            </w:r>
          </w:p>
        </w:tc>
        <w:tc>
          <w:tcPr>
            <w:tcW w:w="1117" w:type="dxa"/>
          </w:tcPr>
          <w:p w:rsidR="00F1658A" w:rsidRPr="00090D37" w:rsidRDefault="00F1658A" w:rsidP="001C2504">
            <w:pPr>
              <w:pStyle w:val="p11"/>
              <w:spacing w:after="0"/>
              <w:rPr>
                <w:rFonts w:eastAsia="Arial Unicode MS"/>
                <w:b/>
                <w:spacing w:val="-10"/>
                <w:sz w:val="19"/>
                <w:szCs w:val="19"/>
              </w:rPr>
            </w:pPr>
            <w:r w:rsidRPr="00090D37">
              <w:rPr>
                <w:rFonts w:eastAsia="Arial Unicode MS"/>
                <w:b/>
                <w:spacing w:val="-10"/>
                <w:sz w:val="19"/>
                <w:szCs w:val="19"/>
              </w:rPr>
              <w:t xml:space="preserve">10 </w:t>
            </w:r>
            <w:proofErr w:type="spellStart"/>
            <w:r w:rsidRPr="00090D37">
              <w:rPr>
                <w:rFonts w:eastAsia="Arial Unicode MS"/>
                <w:b/>
                <w:spacing w:val="-10"/>
                <w:sz w:val="19"/>
                <w:szCs w:val="19"/>
              </w:rPr>
              <w:t>pkt</w:t>
            </w:r>
            <w:proofErr w:type="spellEnd"/>
          </w:p>
        </w:tc>
      </w:tr>
      <w:tr w:rsidR="00F1658A" w:rsidRPr="008D3FEA" w:rsidTr="00F1658A">
        <w:trPr>
          <w:trHeight w:val="267"/>
        </w:trPr>
        <w:tc>
          <w:tcPr>
            <w:tcW w:w="452" w:type="dxa"/>
          </w:tcPr>
          <w:p w:rsidR="00F1658A" w:rsidRPr="00B73851" w:rsidRDefault="00F1658A" w:rsidP="001C2504">
            <w:pPr>
              <w:pStyle w:val="p11"/>
              <w:spacing w:after="0"/>
              <w:rPr>
                <w:rFonts w:eastAsia="Arial Unicode MS"/>
                <w:b/>
                <w:spacing w:val="-10"/>
                <w:sz w:val="19"/>
                <w:szCs w:val="19"/>
              </w:rPr>
            </w:pPr>
            <w:r w:rsidRPr="00B73851">
              <w:rPr>
                <w:rFonts w:eastAsia="Arial Unicode MS"/>
                <w:b/>
                <w:spacing w:val="-10"/>
                <w:sz w:val="19"/>
                <w:szCs w:val="19"/>
              </w:rPr>
              <w:t>6</w:t>
            </w:r>
          </w:p>
        </w:tc>
        <w:tc>
          <w:tcPr>
            <w:tcW w:w="8070" w:type="dxa"/>
          </w:tcPr>
          <w:p w:rsidR="00F1658A" w:rsidRPr="007E7AFA" w:rsidRDefault="00F1658A" w:rsidP="001C2504">
            <w:pPr>
              <w:pStyle w:val="p11"/>
              <w:spacing w:after="0"/>
              <w:rPr>
                <w:rFonts w:eastAsia="Arial Unicode MS"/>
                <w:spacing w:val="-10"/>
                <w:sz w:val="19"/>
                <w:szCs w:val="19"/>
              </w:rPr>
            </w:pPr>
            <w:r w:rsidRPr="007E7AFA">
              <w:rPr>
                <w:rFonts w:eastAsia="Arial Unicode MS"/>
                <w:b/>
                <w:spacing w:val="-10"/>
                <w:sz w:val="19"/>
                <w:szCs w:val="19"/>
              </w:rPr>
              <w:t xml:space="preserve">Szczegółowość  i </w:t>
            </w:r>
            <w:r>
              <w:rPr>
                <w:rFonts w:eastAsia="Arial Unicode MS"/>
                <w:b/>
                <w:spacing w:val="-10"/>
                <w:sz w:val="19"/>
                <w:szCs w:val="19"/>
              </w:rPr>
              <w:t xml:space="preserve"> </w:t>
            </w:r>
            <w:r w:rsidRPr="007E7AFA">
              <w:rPr>
                <w:rFonts w:eastAsia="Arial Unicode MS"/>
                <w:b/>
                <w:spacing w:val="-10"/>
                <w:sz w:val="19"/>
                <w:szCs w:val="19"/>
              </w:rPr>
              <w:t>przejrzystość harmonogramu oraz jego współgranie z kosztorysem</w:t>
            </w:r>
          </w:p>
        </w:tc>
        <w:tc>
          <w:tcPr>
            <w:tcW w:w="1117" w:type="dxa"/>
          </w:tcPr>
          <w:p w:rsidR="00F1658A" w:rsidRPr="007E7AFA" w:rsidRDefault="00F1658A" w:rsidP="001C2504">
            <w:pPr>
              <w:pStyle w:val="p11"/>
              <w:spacing w:after="0"/>
              <w:rPr>
                <w:rFonts w:eastAsia="Arial Unicode MS"/>
                <w:b/>
                <w:spacing w:val="-10"/>
                <w:sz w:val="19"/>
                <w:szCs w:val="19"/>
              </w:rPr>
            </w:pPr>
            <w:r w:rsidRPr="007E7AFA">
              <w:rPr>
                <w:rFonts w:eastAsia="Arial Unicode MS"/>
                <w:b/>
                <w:spacing w:val="-10"/>
                <w:sz w:val="19"/>
                <w:szCs w:val="19"/>
              </w:rPr>
              <w:t xml:space="preserve">10 </w:t>
            </w:r>
            <w:proofErr w:type="spellStart"/>
            <w:r w:rsidRPr="007E7AFA">
              <w:rPr>
                <w:rFonts w:eastAsia="Arial Unicode MS"/>
                <w:b/>
                <w:spacing w:val="-10"/>
                <w:sz w:val="19"/>
                <w:szCs w:val="19"/>
              </w:rPr>
              <w:t>pkt</w:t>
            </w:r>
            <w:proofErr w:type="spellEnd"/>
          </w:p>
        </w:tc>
      </w:tr>
      <w:tr w:rsidR="00F1658A" w:rsidRPr="008D3FEA" w:rsidTr="00F1658A">
        <w:trPr>
          <w:trHeight w:val="134"/>
        </w:trPr>
        <w:tc>
          <w:tcPr>
            <w:tcW w:w="452" w:type="dxa"/>
          </w:tcPr>
          <w:p w:rsidR="00F1658A" w:rsidRPr="00B73851" w:rsidRDefault="00F1658A" w:rsidP="001C2504">
            <w:pPr>
              <w:pStyle w:val="p11"/>
              <w:spacing w:after="0"/>
              <w:rPr>
                <w:rFonts w:eastAsia="Arial Unicode MS"/>
                <w:b/>
                <w:spacing w:val="-10"/>
                <w:sz w:val="19"/>
                <w:szCs w:val="19"/>
              </w:rPr>
            </w:pPr>
            <w:r w:rsidRPr="00B73851">
              <w:rPr>
                <w:rFonts w:eastAsia="Arial Unicode MS"/>
                <w:b/>
                <w:spacing w:val="-10"/>
                <w:sz w:val="19"/>
                <w:szCs w:val="19"/>
              </w:rPr>
              <w:t>7</w:t>
            </w:r>
          </w:p>
        </w:tc>
        <w:tc>
          <w:tcPr>
            <w:tcW w:w="8070" w:type="dxa"/>
          </w:tcPr>
          <w:p w:rsidR="00F1658A" w:rsidRPr="007E7AFA" w:rsidRDefault="00F1658A" w:rsidP="001C2504">
            <w:pPr>
              <w:pStyle w:val="p11"/>
              <w:spacing w:after="0"/>
              <w:rPr>
                <w:rFonts w:eastAsia="Arial Unicode MS"/>
                <w:b/>
                <w:spacing w:val="-10"/>
                <w:sz w:val="19"/>
                <w:szCs w:val="19"/>
              </w:rPr>
            </w:pPr>
            <w:r w:rsidRPr="007E7AFA">
              <w:rPr>
                <w:rFonts w:eastAsia="Arial Unicode MS"/>
                <w:b/>
                <w:spacing w:val="-10"/>
                <w:sz w:val="19"/>
                <w:szCs w:val="19"/>
              </w:rPr>
              <w:t xml:space="preserve">Kalkulacja kosztów realizacji zadania publicznego, w tym w odniesieniu do zakresu rzeczowego zadania  </w:t>
            </w:r>
          </w:p>
        </w:tc>
        <w:tc>
          <w:tcPr>
            <w:tcW w:w="1117" w:type="dxa"/>
          </w:tcPr>
          <w:p w:rsidR="00F1658A" w:rsidRPr="007E7AFA" w:rsidRDefault="00F1658A" w:rsidP="001C2504">
            <w:pPr>
              <w:pStyle w:val="p11"/>
              <w:spacing w:after="0"/>
              <w:rPr>
                <w:rFonts w:eastAsia="Arial Unicode MS"/>
                <w:b/>
                <w:spacing w:val="-10"/>
                <w:sz w:val="19"/>
                <w:szCs w:val="19"/>
              </w:rPr>
            </w:pPr>
            <w:r w:rsidRPr="007E7AFA">
              <w:rPr>
                <w:rFonts w:eastAsia="Arial Unicode MS"/>
                <w:b/>
                <w:spacing w:val="-10"/>
                <w:sz w:val="19"/>
                <w:szCs w:val="19"/>
              </w:rPr>
              <w:t xml:space="preserve">15 </w:t>
            </w:r>
            <w:proofErr w:type="spellStart"/>
            <w:r w:rsidRPr="007E7AFA">
              <w:rPr>
                <w:rFonts w:eastAsia="Arial Unicode MS"/>
                <w:b/>
                <w:spacing w:val="-10"/>
                <w:sz w:val="19"/>
                <w:szCs w:val="19"/>
              </w:rPr>
              <w:t>pkt</w:t>
            </w:r>
            <w:proofErr w:type="spellEnd"/>
          </w:p>
        </w:tc>
      </w:tr>
      <w:tr w:rsidR="00F1658A" w:rsidRPr="008D3FEA" w:rsidTr="00F1658A">
        <w:trPr>
          <w:trHeight w:val="125"/>
        </w:trPr>
        <w:tc>
          <w:tcPr>
            <w:tcW w:w="452" w:type="dxa"/>
          </w:tcPr>
          <w:p w:rsidR="00F1658A" w:rsidRPr="00B73851" w:rsidRDefault="00F1658A" w:rsidP="001C2504">
            <w:pPr>
              <w:pStyle w:val="p11"/>
              <w:spacing w:after="0"/>
              <w:rPr>
                <w:rFonts w:eastAsia="Arial Unicode MS"/>
                <w:b/>
                <w:spacing w:val="-10"/>
                <w:sz w:val="19"/>
                <w:szCs w:val="19"/>
              </w:rPr>
            </w:pPr>
            <w:r w:rsidRPr="00B73851">
              <w:rPr>
                <w:rFonts w:eastAsia="Arial Unicode MS"/>
                <w:b/>
                <w:spacing w:val="-10"/>
                <w:sz w:val="19"/>
                <w:szCs w:val="19"/>
              </w:rPr>
              <w:t>8</w:t>
            </w:r>
          </w:p>
        </w:tc>
        <w:tc>
          <w:tcPr>
            <w:tcW w:w="8070" w:type="dxa"/>
          </w:tcPr>
          <w:p w:rsidR="00F1658A" w:rsidRPr="007E7AFA" w:rsidRDefault="00F1658A" w:rsidP="001C2504">
            <w:pPr>
              <w:pStyle w:val="p11"/>
              <w:spacing w:after="0"/>
              <w:rPr>
                <w:rFonts w:eastAsia="Arial Unicode MS"/>
                <w:b/>
                <w:spacing w:val="-10"/>
                <w:sz w:val="19"/>
                <w:szCs w:val="19"/>
              </w:rPr>
            </w:pPr>
            <w:r w:rsidRPr="007E7AFA">
              <w:rPr>
                <w:rFonts w:eastAsia="Arial Unicode MS"/>
                <w:b/>
                <w:spacing w:val="-10"/>
                <w:sz w:val="19"/>
                <w:szCs w:val="19"/>
              </w:rPr>
              <w:t xml:space="preserve">Planowany przez organizację pozarządową lub podmioty wym. w art. 3 ust. 3 i ujęty w kosztorysie </w:t>
            </w:r>
            <w:r w:rsidRPr="007E7AFA">
              <w:rPr>
                <w:rFonts w:eastAsia="Arial Unicode MS"/>
                <w:b/>
                <w:spacing w:val="-10"/>
                <w:sz w:val="19"/>
                <w:szCs w:val="19"/>
                <w:u w:val="single"/>
              </w:rPr>
              <w:t>pozafinansowy wkład własny</w:t>
            </w:r>
            <w:r w:rsidRPr="007E7AFA">
              <w:rPr>
                <w:rFonts w:eastAsia="Arial Unicode MS"/>
                <w:b/>
                <w:spacing w:val="-10"/>
                <w:sz w:val="19"/>
                <w:szCs w:val="19"/>
              </w:rPr>
              <w:t xml:space="preserve">, w tym świadczenia wolontariuszy i pracę społeczną członków (min. </w:t>
            </w:r>
            <w:r>
              <w:rPr>
                <w:rFonts w:eastAsia="Arial Unicode MS"/>
                <w:b/>
                <w:spacing w:val="-10"/>
                <w:sz w:val="19"/>
                <w:szCs w:val="19"/>
              </w:rPr>
              <w:t>1</w:t>
            </w:r>
            <w:r w:rsidRPr="007E7AFA">
              <w:rPr>
                <w:rFonts w:eastAsia="Arial Unicode MS"/>
                <w:b/>
                <w:spacing w:val="-10"/>
                <w:sz w:val="19"/>
                <w:szCs w:val="19"/>
              </w:rPr>
              <w:t>0% wartości zadania)</w:t>
            </w:r>
          </w:p>
        </w:tc>
        <w:tc>
          <w:tcPr>
            <w:tcW w:w="1117" w:type="dxa"/>
          </w:tcPr>
          <w:p w:rsidR="00F1658A" w:rsidRPr="007E7AFA" w:rsidRDefault="00F1658A" w:rsidP="001C2504">
            <w:pPr>
              <w:pStyle w:val="p11"/>
              <w:spacing w:after="0"/>
              <w:rPr>
                <w:rFonts w:eastAsia="Arial Unicode MS"/>
                <w:b/>
                <w:spacing w:val="-10"/>
                <w:sz w:val="19"/>
                <w:szCs w:val="19"/>
              </w:rPr>
            </w:pPr>
            <w:r w:rsidRPr="007E7AFA">
              <w:rPr>
                <w:rFonts w:eastAsia="Arial Unicode MS"/>
                <w:b/>
                <w:spacing w:val="-10"/>
                <w:sz w:val="19"/>
                <w:szCs w:val="19"/>
              </w:rPr>
              <w:t>10 pkt.</w:t>
            </w:r>
          </w:p>
        </w:tc>
      </w:tr>
      <w:tr w:rsidR="00F1658A" w:rsidRPr="008D3FEA" w:rsidTr="00F1658A">
        <w:trPr>
          <w:trHeight w:val="382"/>
        </w:trPr>
        <w:tc>
          <w:tcPr>
            <w:tcW w:w="452" w:type="dxa"/>
          </w:tcPr>
          <w:p w:rsidR="00F1658A" w:rsidRPr="00B73851" w:rsidRDefault="00F1658A" w:rsidP="001C2504">
            <w:pPr>
              <w:pStyle w:val="p11"/>
              <w:spacing w:after="0"/>
              <w:rPr>
                <w:rFonts w:eastAsia="Arial Unicode MS"/>
                <w:b/>
                <w:spacing w:val="-10"/>
                <w:sz w:val="19"/>
                <w:szCs w:val="19"/>
              </w:rPr>
            </w:pPr>
            <w:r w:rsidRPr="00B73851">
              <w:rPr>
                <w:rFonts w:eastAsia="Arial Unicode MS"/>
                <w:b/>
                <w:spacing w:val="-10"/>
                <w:sz w:val="19"/>
                <w:szCs w:val="19"/>
              </w:rPr>
              <w:t>9</w:t>
            </w:r>
          </w:p>
        </w:tc>
        <w:tc>
          <w:tcPr>
            <w:tcW w:w="8070" w:type="dxa"/>
          </w:tcPr>
          <w:p w:rsidR="00F1658A" w:rsidRPr="007E7AFA" w:rsidRDefault="00F1658A" w:rsidP="001C2504">
            <w:pPr>
              <w:pStyle w:val="p11"/>
              <w:spacing w:after="0"/>
              <w:rPr>
                <w:rFonts w:eastAsia="Arial Unicode MS"/>
                <w:b/>
                <w:spacing w:val="-10"/>
                <w:sz w:val="19"/>
                <w:szCs w:val="19"/>
              </w:rPr>
            </w:pPr>
            <w:r w:rsidRPr="007E7AFA">
              <w:rPr>
                <w:rFonts w:eastAsia="Arial Unicode MS"/>
                <w:b/>
                <w:spacing w:val="-10"/>
                <w:sz w:val="19"/>
                <w:szCs w:val="19"/>
              </w:rPr>
              <w:t xml:space="preserve">Planowany przez organizację pozarządową lub podmioty wymienione w art. 3 ust. 3 udział </w:t>
            </w:r>
            <w:r w:rsidRPr="007E7AFA">
              <w:rPr>
                <w:rFonts w:eastAsia="Arial Unicode MS"/>
                <w:b/>
                <w:spacing w:val="-10"/>
                <w:sz w:val="19"/>
                <w:szCs w:val="19"/>
                <w:u w:val="single"/>
              </w:rPr>
              <w:t>finansowych środków własnych</w:t>
            </w:r>
            <w:r w:rsidRPr="007E7AFA">
              <w:rPr>
                <w:rFonts w:eastAsia="Arial Unicode MS"/>
                <w:b/>
                <w:spacing w:val="-10"/>
                <w:sz w:val="19"/>
                <w:szCs w:val="19"/>
              </w:rPr>
              <w:t>, w tym środków pochodzących z innych źródeł (min. 5% wartości zadania):</w:t>
            </w:r>
          </w:p>
        </w:tc>
        <w:tc>
          <w:tcPr>
            <w:tcW w:w="1117" w:type="dxa"/>
          </w:tcPr>
          <w:p w:rsidR="00F1658A" w:rsidRPr="007E7AFA" w:rsidRDefault="00F1658A" w:rsidP="001C2504">
            <w:pPr>
              <w:pStyle w:val="p11"/>
              <w:spacing w:after="0"/>
              <w:rPr>
                <w:rFonts w:eastAsia="Arial Unicode MS"/>
                <w:b/>
                <w:spacing w:val="-10"/>
                <w:sz w:val="19"/>
                <w:szCs w:val="19"/>
              </w:rPr>
            </w:pPr>
            <w:r w:rsidRPr="007E7AFA">
              <w:rPr>
                <w:rFonts w:eastAsia="Arial Unicode MS"/>
                <w:b/>
                <w:spacing w:val="-10"/>
                <w:sz w:val="19"/>
                <w:szCs w:val="19"/>
              </w:rPr>
              <w:t xml:space="preserve">10 </w:t>
            </w:r>
            <w:proofErr w:type="spellStart"/>
            <w:r w:rsidRPr="007E7AFA">
              <w:rPr>
                <w:rFonts w:eastAsia="Arial Unicode MS"/>
                <w:b/>
                <w:spacing w:val="-10"/>
                <w:sz w:val="19"/>
                <w:szCs w:val="19"/>
              </w:rPr>
              <w:t>pkt</w:t>
            </w:r>
            <w:proofErr w:type="spellEnd"/>
          </w:p>
        </w:tc>
      </w:tr>
      <w:tr w:rsidR="00F1658A" w:rsidRPr="008D3FEA" w:rsidTr="00F1658A">
        <w:trPr>
          <w:trHeight w:val="491"/>
        </w:trPr>
        <w:tc>
          <w:tcPr>
            <w:tcW w:w="452" w:type="dxa"/>
          </w:tcPr>
          <w:p w:rsidR="00F1658A" w:rsidRPr="00B73851" w:rsidRDefault="00F1658A" w:rsidP="001C2504">
            <w:pPr>
              <w:pStyle w:val="p11"/>
              <w:spacing w:after="0"/>
              <w:rPr>
                <w:rFonts w:eastAsia="Arial Unicode MS"/>
                <w:b/>
                <w:spacing w:val="-10"/>
                <w:sz w:val="19"/>
                <w:szCs w:val="19"/>
              </w:rPr>
            </w:pPr>
            <w:r w:rsidRPr="00B73851">
              <w:rPr>
                <w:rFonts w:eastAsia="Arial Unicode MS"/>
                <w:b/>
                <w:spacing w:val="-10"/>
                <w:sz w:val="19"/>
                <w:szCs w:val="19"/>
              </w:rPr>
              <w:t>10</w:t>
            </w:r>
          </w:p>
        </w:tc>
        <w:tc>
          <w:tcPr>
            <w:tcW w:w="8070" w:type="dxa"/>
          </w:tcPr>
          <w:p w:rsidR="00F1658A" w:rsidRPr="007E7AFA" w:rsidRDefault="00F1658A" w:rsidP="001C2504">
            <w:pPr>
              <w:pStyle w:val="p11"/>
              <w:spacing w:after="0"/>
              <w:rPr>
                <w:rFonts w:eastAsia="Arial Unicode MS"/>
                <w:b/>
                <w:spacing w:val="-10"/>
                <w:sz w:val="19"/>
                <w:szCs w:val="19"/>
              </w:rPr>
            </w:pPr>
            <w:r w:rsidRPr="007E7AFA">
              <w:rPr>
                <w:rFonts w:eastAsia="Arial Unicode MS"/>
                <w:b/>
                <w:spacing w:val="-10"/>
                <w:sz w:val="19"/>
                <w:szCs w:val="19"/>
              </w:rPr>
              <w:t>Kwalifikacje osób, przy udziale których organizacja pozarządowa lub podmioty określone w art. 3 ust. 3 będą realizować zadanie publiczne oraz proponowana jakość wykonania zadania</w:t>
            </w:r>
          </w:p>
        </w:tc>
        <w:tc>
          <w:tcPr>
            <w:tcW w:w="1117" w:type="dxa"/>
          </w:tcPr>
          <w:p w:rsidR="00F1658A" w:rsidRPr="007E7AFA" w:rsidRDefault="00F1658A" w:rsidP="001C2504">
            <w:pPr>
              <w:pStyle w:val="p11"/>
              <w:spacing w:after="0"/>
              <w:rPr>
                <w:rFonts w:eastAsia="Arial Unicode MS"/>
                <w:b/>
                <w:spacing w:val="-10"/>
                <w:sz w:val="19"/>
                <w:szCs w:val="19"/>
              </w:rPr>
            </w:pPr>
            <w:r w:rsidRPr="007E7AFA">
              <w:rPr>
                <w:rFonts w:eastAsia="Arial Unicode MS"/>
                <w:b/>
                <w:spacing w:val="-10"/>
                <w:sz w:val="19"/>
                <w:szCs w:val="19"/>
              </w:rPr>
              <w:t>10pkt</w:t>
            </w:r>
          </w:p>
        </w:tc>
      </w:tr>
      <w:tr w:rsidR="00F1658A" w:rsidRPr="008D3FEA" w:rsidTr="00F1658A">
        <w:trPr>
          <w:trHeight w:val="408"/>
        </w:trPr>
        <w:tc>
          <w:tcPr>
            <w:tcW w:w="452" w:type="dxa"/>
          </w:tcPr>
          <w:p w:rsidR="00F1658A" w:rsidRPr="00B73851" w:rsidRDefault="00F1658A" w:rsidP="001C2504">
            <w:pPr>
              <w:pStyle w:val="p11"/>
              <w:spacing w:after="0"/>
              <w:rPr>
                <w:rFonts w:eastAsia="Arial Unicode MS"/>
                <w:b/>
                <w:spacing w:val="-10"/>
                <w:sz w:val="19"/>
                <w:szCs w:val="19"/>
              </w:rPr>
            </w:pPr>
            <w:r w:rsidRPr="00B73851">
              <w:rPr>
                <w:rFonts w:eastAsia="Arial Unicode MS"/>
                <w:b/>
                <w:spacing w:val="-10"/>
                <w:sz w:val="19"/>
                <w:szCs w:val="19"/>
              </w:rPr>
              <w:t>11</w:t>
            </w:r>
          </w:p>
        </w:tc>
        <w:tc>
          <w:tcPr>
            <w:tcW w:w="8070" w:type="dxa"/>
          </w:tcPr>
          <w:p w:rsidR="00F1658A" w:rsidRPr="007E7AFA" w:rsidRDefault="00F1658A" w:rsidP="001C2504">
            <w:pPr>
              <w:pStyle w:val="p11"/>
              <w:spacing w:after="0"/>
              <w:rPr>
                <w:rFonts w:eastAsia="Arial Unicode MS"/>
                <w:b/>
                <w:spacing w:val="-10"/>
                <w:sz w:val="19"/>
                <w:szCs w:val="19"/>
              </w:rPr>
            </w:pPr>
            <w:r w:rsidRPr="007E7AFA">
              <w:rPr>
                <w:rFonts w:eastAsia="Arial Unicode MS"/>
                <w:b/>
                <w:spacing w:val="-10"/>
                <w:sz w:val="19"/>
                <w:szCs w:val="19"/>
              </w:rPr>
              <w:t>Organizacja / podmiot wymieniony w art. 3 ust. 3 dysponuje potencjałem własnym lub udostępnionym, aby zrealizować zadanie publiczne w zamierzonym zakresie (kadry, obiekty, sprzęt)</w:t>
            </w:r>
          </w:p>
        </w:tc>
        <w:tc>
          <w:tcPr>
            <w:tcW w:w="1117" w:type="dxa"/>
          </w:tcPr>
          <w:p w:rsidR="00F1658A" w:rsidRPr="007E7AFA" w:rsidRDefault="00F1658A" w:rsidP="001C2504">
            <w:pPr>
              <w:pStyle w:val="p11"/>
              <w:spacing w:after="0"/>
              <w:rPr>
                <w:rFonts w:eastAsia="Arial Unicode MS"/>
                <w:b/>
                <w:spacing w:val="-10"/>
                <w:sz w:val="19"/>
                <w:szCs w:val="19"/>
              </w:rPr>
            </w:pPr>
            <w:r w:rsidRPr="007E7AFA">
              <w:rPr>
                <w:rFonts w:eastAsia="Arial Unicode MS"/>
                <w:b/>
                <w:spacing w:val="-10"/>
                <w:sz w:val="19"/>
                <w:szCs w:val="19"/>
              </w:rPr>
              <w:t xml:space="preserve">5 </w:t>
            </w:r>
            <w:proofErr w:type="spellStart"/>
            <w:r w:rsidRPr="007E7AFA">
              <w:rPr>
                <w:rFonts w:eastAsia="Arial Unicode MS"/>
                <w:b/>
                <w:spacing w:val="-10"/>
                <w:sz w:val="19"/>
                <w:szCs w:val="19"/>
              </w:rPr>
              <w:t>pkt</w:t>
            </w:r>
            <w:proofErr w:type="spellEnd"/>
          </w:p>
        </w:tc>
      </w:tr>
      <w:tr w:rsidR="00F1658A" w:rsidRPr="008D3FEA" w:rsidTr="00F1658A">
        <w:trPr>
          <w:trHeight w:val="186"/>
        </w:trPr>
        <w:tc>
          <w:tcPr>
            <w:tcW w:w="452" w:type="dxa"/>
          </w:tcPr>
          <w:p w:rsidR="00F1658A" w:rsidRPr="007E7AFA" w:rsidRDefault="00F1658A" w:rsidP="001C2504">
            <w:pPr>
              <w:pStyle w:val="p11"/>
              <w:spacing w:after="0"/>
              <w:rPr>
                <w:rFonts w:eastAsia="Arial Unicode MS"/>
                <w:b/>
                <w:spacing w:val="-10"/>
                <w:sz w:val="19"/>
                <w:szCs w:val="19"/>
              </w:rPr>
            </w:pPr>
          </w:p>
        </w:tc>
        <w:tc>
          <w:tcPr>
            <w:tcW w:w="8070" w:type="dxa"/>
          </w:tcPr>
          <w:p w:rsidR="00F1658A" w:rsidRPr="007E7AFA" w:rsidRDefault="00F1658A" w:rsidP="001C2504">
            <w:pPr>
              <w:pStyle w:val="p11"/>
              <w:spacing w:after="0"/>
              <w:rPr>
                <w:rFonts w:eastAsia="Arial Unicode MS"/>
                <w:b/>
                <w:spacing w:val="-10"/>
                <w:sz w:val="19"/>
                <w:szCs w:val="19"/>
              </w:rPr>
            </w:pPr>
            <w:r w:rsidRPr="007E7AFA">
              <w:rPr>
                <w:rFonts w:eastAsia="Arial Unicode MS"/>
                <w:b/>
                <w:spacing w:val="-10"/>
                <w:sz w:val="19"/>
                <w:szCs w:val="19"/>
              </w:rPr>
              <w:t>RAZEM</w:t>
            </w:r>
          </w:p>
        </w:tc>
        <w:tc>
          <w:tcPr>
            <w:tcW w:w="1117" w:type="dxa"/>
          </w:tcPr>
          <w:p w:rsidR="00F1658A" w:rsidRPr="00B73851" w:rsidRDefault="00F1658A" w:rsidP="001C2504">
            <w:pPr>
              <w:pStyle w:val="p11"/>
              <w:spacing w:after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>
              <w:rPr>
                <w:rFonts w:eastAsia="Arial Unicode MS"/>
                <w:b/>
                <w:spacing w:val="-10"/>
                <w:sz w:val="18"/>
                <w:szCs w:val="18"/>
              </w:rPr>
              <w:t>9</w:t>
            </w:r>
            <w:r w:rsidRPr="00B73851">
              <w:rPr>
                <w:rFonts w:eastAsia="Arial Unicode MS"/>
                <w:b/>
                <w:spacing w:val="-10"/>
                <w:sz w:val="18"/>
                <w:szCs w:val="18"/>
              </w:rPr>
              <w:t>0</w:t>
            </w:r>
            <w:r>
              <w:rPr>
                <w:rFonts w:eastAsia="Arial Unicode MS"/>
                <w:b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B73851">
              <w:rPr>
                <w:rFonts w:eastAsia="Arial Unicode MS"/>
                <w:b/>
                <w:spacing w:val="-10"/>
                <w:sz w:val="18"/>
                <w:szCs w:val="18"/>
              </w:rPr>
              <w:t>pkt</w:t>
            </w:r>
            <w:proofErr w:type="spellEnd"/>
          </w:p>
        </w:tc>
      </w:tr>
    </w:tbl>
    <w:p w:rsidR="00C33B33" w:rsidRDefault="00C33B33" w:rsidP="00C33B33"/>
    <w:p w:rsidR="00C33B33" w:rsidRPr="008B2448" w:rsidRDefault="00C33B33" w:rsidP="00C33B33">
      <w:pPr>
        <w:jc w:val="both"/>
        <w:rPr>
          <w:b/>
          <w:spacing w:val="-10"/>
          <w:sz w:val="20"/>
          <w:szCs w:val="20"/>
        </w:rPr>
      </w:pPr>
      <w:r w:rsidRPr="008B2448">
        <w:rPr>
          <w:b/>
          <w:spacing w:val="-10"/>
          <w:sz w:val="20"/>
          <w:szCs w:val="20"/>
        </w:rPr>
        <w:t>UWAGA!</w:t>
      </w:r>
    </w:p>
    <w:p w:rsidR="00C33B33" w:rsidRPr="008B2448" w:rsidRDefault="00C33B33" w:rsidP="00C33B33">
      <w:pPr>
        <w:jc w:val="both"/>
        <w:rPr>
          <w:spacing w:val="-10"/>
          <w:sz w:val="20"/>
          <w:szCs w:val="20"/>
        </w:rPr>
      </w:pPr>
      <w:r w:rsidRPr="008B2448">
        <w:rPr>
          <w:spacing w:val="-10"/>
          <w:sz w:val="20"/>
          <w:szCs w:val="20"/>
        </w:rPr>
        <w:t xml:space="preserve">Gmina Niemcza zastrzega sobie prawo do odwołania lub nie rozstrzygnięcia konkursu w całości lub w części bez podania przyczyny, prawo do zmiany wysokości środków publicznych na realizację zadania w trakcie trwania konkursu, oraz prawo do negocjowania </w:t>
      </w:r>
      <w:r w:rsidRPr="008B2448">
        <w:rPr>
          <w:spacing w:val="-10"/>
          <w:sz w:val="20"/>
          <w:szCs w:val="20"/>
        </w:rPr>
        <w:br/>
        <w:t>z oferentami wysokości dotacji, terminu realizacji zadania oraz zakresu rzeczowego zadania.</w:t>
      </w:r>
    </w:p>
    <w:p w:rsidR="00C33B33" w:rsidRPr="00A5638A" w:rsidRDefault="00C33B33" w:rsidP="00C33B33">
      <w:pPr>
        <w:jc w:val="both"/>
        <w:rPr>
          <w:spacing w:val="-10"/>
          <w:sz w:val="8"/>
          <w:szCs w:val="8"/>
        </w:rPr>
      </w:pPr>
    </w:p>
    <w:p w:rsidR="00C33B33" w:rsidRPr="00A5638A" w:rsidRDefault="00C33B33" w:rsidP="00C33B33">
      <w:pPr>
        <w:jc w:val="both"/>
        <w:rPr>
          <w:spacing w:val="-10"/>
          <w:sz w:val="8"/>
          <w:szCs w:val="8"/>
        </w:rPr>
      </w:pPr>
    </w:p>
    <w:p w:rsidR="00C33B33" w:rsidRPr="008B2448" w:rsidRDefault="00C33B33" w:rsidP="00C33B33">
      <w:pPr>
        <w:jc w:val="both"/>
        <w:rPr>
          <w:spacing w:val="-10"/>
          <w:sz w:val="20"/>
          <w:szCs w:val="20"/>
        </w:rPr>
      </w:pPr>
      <w:r w:rsidRPr="008B2448">
        <w:rPr>
          <w:spacing w:val="-10"/>
          <w:sz w:val="20"/>
          <w:szCs w:val="20"/>
        </w:rPr>
        <w:t>Dla zainteresowanych potencjalnych oferentów istnieje możliwość wglądu do kart oceny formalnej i merytorycznej (szczegółowe kryteria oceny</w:t>
      </w:r>
      <w:r>
        <w:rPr>
          <w:spacing w:val="-10"/>
          <w:sz w:val="20"/>
          <w:szCs w:val="20"/>
        </w:rPr>
        <w:t>).</w:t>
      </w:r>
    </w:p>
    <w:p w:rsidR="009147D8" w:rsidRPr="00C37F34" w:rsidRDefault="009147D8" w:rsidP="00C33B33">
      <w:pPr>
        <w:spacing w:before="100" w:beforeAutospacing="1" w:after="120"/>
        <w:jc w:val="both"/>
        <w:rPr>
          <w:spacing w:val="-10"/>
          <w:sz w:val="20"/>
          <w:szCs w:val="20"/>
        </w:rPr>
      </w:pPr>
    </w:p>
    <w:sectPr w:rsidR="009147D8" w:rsidRPr="00C37F34" w:rsidSect="00C37F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D8E" w:rsidRDefault="00A35D8E">
      <w:r>
        <w:separator/>
      </w:r>
    </w:p>
  </w:endnote>
  <w:endnote w:type="continuationSeparator" w:id="1">
    <w:p w:rsidR="00A35D8E" w:rsidRDefault="00A35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D8E" w:rsidRDefault="00A35D8E">
      <w:r>
        <w:separator/>
      </w:r>
    </w:p>
  </w:footnote>
  <w:footnote w:type="continuationSeparator" w:id="1">
    <w:p w:rsidR="00A35D8E" w:rsidRDefault="00A35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D92"/>
    <w:multiLevelType w:val="hybridMultilevel"/>
    <w:tmpl w:val="C79AD1A2"/>
    <w:lvl w:ilvl="0" w:tplc="746CF5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8333287"/>
    <w:multiLevelType w:val="multilevel"/>
    <w:tmpl w:val="39B2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70505"/>
    <w:multiLevelType w:val="multilevel"/>
    <w:tmpl w:val="F5B83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EC370FA"/>
    <w:multiLevelType w:val="multilevel"/>
    <w:tmpl w:val="DA7A0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1B4781"/>
    <w:multiLevelType w:val="multilevel"/>
    <w:tmpl w:val="B9FE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9A295E"/>
    <w:multiLevelType w:val="hybridMultilevel"/>
    <w:tmpl w:val="4FF4956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460C0796"/>
    <w:multiLevelType w:val="multilevel"/>
    <w:tmpl w:val="7C36B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8008CF"/>
    <w:multiLevelType w:val="multilevel"/>
    <w:tmpl w:val="33161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1360F4"/>
    <w:multiLevelType w:val="multilevel"/>
    <w:tmpl w:val="8614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DF125D"/>
    <w:multiLevelType w:val="multilevel"/>
    <w:tmpl w:val="7618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980395"/>
    <w:multiLevelType w:val="multilevel"/>
    <w:tmpl w:val="47807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72134"/>
    <w:multiLevelType w:val="multilevel"/>
    <w:tmpl w:val="E6667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345B8A"/>
    <w:multiLevelType w:val="multilevel"/>
    <w:tmpl w:val="15140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5C0E93"/>
    <w:multiLevelType w:val="hybridMultilevel"/>
    <w:tmpl w:val="E0EAF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AED202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4B38A5"/>
    <w:multiLevelType w:val="multilevel"/>
    <w:tmpl w:val="908A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8"/>
  </w:num>
  <w:num w:numId="5">
    <w:abstractNumId w:val="9"/>
  </w:num>
  <w:num w:numId="6">
    <w:abstractNumId w:val="12"/>
  </w:num>
  <w:num w:numId="7">
    <w:abstractNumId w:val="6"/>
  </w:num>
  <w:num w:numId="8">
    <w:abstractNumId w:val="14"/>
  </w:num>
  <w:num w:numId="9">
    <w:abstractNumId w:val="10"/>
  </w:num>
  <w:num w:numId="10">
    <w:abstractNumId w:val="3"/>
  </w:num>
  <w:num w:numId="11">
    <w:abstractNumId w:val="4"/>
  </w:num>
  <w:num w:numId="12">
    <w:abstractNumId w:val="13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A1F"/>
    <w:rsid w:val="000001B8"/>
    <w:rsid w:val="000446A4"/>
    <w:rsid w:val="00046132"/>
    <w:rsid w:val="0008321D"/>
    <w:rsid w:val="000858C3"/>
    <w:rsid w:val="000A6877"/>
    <w:rsid w:val="00137595"/>
    <w:rsid w:val="00144D29"/>
    <w:rsid w:val="0017404A"/>
    <w:rsid w:val="001945F4"/>
    <w:rsid w:val="001A1E95"/>
    <w:rsid w:val="001A2C10"/>
    <w:rsid w:val="001A2FAC"/>
    <w:rsid w:val="001A6226"/>
    <w:rsid w:val="001C00D8"/>
    <w:rsid w:val="001F1EDB"/>
    <w:rsid w:val="0024133C"/>
    <w:rsid w:val="00254952"/>
    <w:rsid w:val="00267C83"/>
    <w:rsid w:val="002951C7"/>
    <w:rsid w:val="002A3242"/>
    <w:rsid w:val="00334A9A"/>
    <w:rsid w:val="00336687"/>
    <w:rsid w:val="003A6A5D"/>
    <w:rsid w:val="003A7253"/>
    <w:rsid w:val="003C354B"/>
    <w:rsid w:val="003D02BD"/>
    <w:rsid w:val="003F3146"/>
    <w:rsid w:val="00493D01"/>
    <w:rsid w:val="004D1D1D"/>
    <w:rsid w:val="004E564F"/>
    <w:rsid w:val="004F73B5"/>
    <w:rsid w:val="00502E2C"/>
    <w:rsid w:val="00513943"/>
    <w:rsid w:val="0055054E"/>
    <w:rsid w:val="00567D28"/>
    <w:rsid w:val="00606F25"/>
    <w:rsid w:val="00613A1F"/>
    <w:rsid w:val="00674F81"/>
    <w:rsid w:val="00680767"/>
    <w:rsid w:val="006948D0"/>
    <w:rsid w:val="006C32D8"/>
    <w:rsid w:val="00705A1B"/>
    <w:rsid w:val="0071244D"/>
    <w:rsid w:val="00717142"/>
    <w:rsid w:val="00755D34"/>
    <w:rsid w:val="00772794"/>
    <w:rsid w:val="00793CB6"/>
    <w:rsid w:val="00796C84"/>
    <w:rsid w:val="007C6BEB"/>
    <w:rsid w:val="007D017C"/>
    <w:rsid w:val="008400CF"/>
    <w:rsid w:val="00854F5B"/>
    <w:rsid w:val="008555C2"/>
    <w:rsid w:val="0087461B"/>
    <w:rsid w:val="00881EAF"/>
    <w:rsid w:val="008A135A"/>
    <w:rsid w:val="008A7923"/>
    <w:rsid w:val="008C595E"/>
    <w:rsid w:val="008F2BB3"/>
    <w:rsid w:val="009147D8"/>
    <w:rsid w:val="00937D97"/>
    <w:rsid w:val="009404C2"/>
    <w:rsid w:val="00953B14"/>
    <w:rsid w:val="009C340E"/>
    <w:rsid w:val="009D049E"/>
    <w:rsid w:val="009F0F19"/>
    <w:rsid w:val="00A02341"/>
    <w:rsid w:val="00A121A9"/>
    <w:rsid w:val="00A35D8E"/>
    <w:rsid w:val="00A54B49"/>
    <w:rsid w:val="00A860B5"/>
    <w:rsid w:val="00A96D11"/>
    <w:rsid w:val="00AB341B"/>
    <w:rsid w:val="00AE113B"/>
    <w:rsid w:val="00B004C4"/>
    <w:rsid w:val="00B1115E"/>
    <w:rsid w:val="00B47D5E"/>
    <w:rsid w:val="00BD6B32"/>
    <w:rsid w:val="00BE16AE"/>
    <w:rsid w:val="00C10EC3"/>
    <w:rsid w:val="00C1260B"/>
    <w:rsid w:val="00C33B33"/>
    <w:rsid w:val="00C37F34"/>
    <w:rsid w:val="00C447FA"/>
    <w:rsid w:val="00C74E56"/>
    <w:rsid w:val="00CA5108"/>
    <w:rsid w:val="00CC698E"/>
    <w:rsid w:val="00CD131F"/>
    <w:rsid w:val="00D45933"/>
    <w:rsid w:val="00D712FB"/>
    <w:rsid w:val="00D86541"/>
    <w:rsid w:val="00D87F94"/>
    <w:rsid w:val="00DB38EC"/>
    <w:rsid w:val="00DD6351"/>
    <w:rsid w:val="00DF3AB0"/>
    <w:rsid w:val="00E60ED7"/>
    <w:rsid w:val="00E76AC0"/>
    <w:rsid w:val="00E8126F"/>
    <w:rsid w:val="00ED60AF"/>
    <w:rsid w:val="00F0573F"/>
    <w:rsid w:val="00F06DAB"/>
    <w:rsid w:val="00F15BDA"/>
    <w:rsid w:val="00F1658A"/>
    <w:rsid w:val="00F3234A"/>
    <w:rsid w:val="00F80A68"/>
    <w:rsid w:val="00F879F3"/>
    <w:rsid w:val="00FB3A3D"/>
    <w:rsid w:val="00FB7C48"/>
    <w:rsid w:val="00FD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47D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13A1F"/>
    <w:rPr>
      <w:color w:val="0000FF"/>
      <w:u w:val="single"/>
    </w:rPr>
  </w:style>
  <w:style w:type="paragraph" w:styleId="Tekstdymka">
    <w:name w:val="Balloon Text"/>
    <w:basedOn w:val="Normalny"/>
    <w:semiHidden/>
    <w:rsid w:val="00BE16AE"/>
    <w:rPr>
      <w:rFonts w:ascii="Arial" w:hAnsi="Arial" w:cs="Arial"/>
      <w:sz w:val="16"/>
      <w:szCs w:val="16"/>
    </w:rPr>
  </w:style>
  <w:style w:type="paragraph" w:styleId="Nagwek">
    <w:name w:val="header"/>
    <w:basedOn w:val="Normalny"/>
    <w:rsid w:val="000A68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A6877"/>
  </w:style>
  <w:style w:type="paragraph" w:styleId="Stopka">
    <w:name w:val="footer"/>
    <w:basedOn w:val="Normalny"/>
    <w:rsid w:val="000A6877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80A68"/>
    <w:pPr>
      <w:spacing w:before="100" w:beforeAutospacing="1" w:after="119"/>
    </w:pPr>
  </w:style>
  <w:style w:type="paragraph" w:customStyle="1" w:styleId="p11">
    <w:name w:val="p11"/>
    <w:basedOn w:val="Normalny"/>
    <w:rsid w:val="00C33B33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1544</Words>
  <Characters>9810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I GMINA NIEMCZA</vt:lpstr>
    </vt:vector>
  </TitlesOfParts>
  <Company>Gminne Centrum Informacji w Niemczy</Company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I GMINA NIEMCZA</dc:title>
  <dc:creator>izamirska</dc:creator>
  <cp:lastModifiedBy>izamirska</cp:lastModifiedBy>
  <cp:revision>7</cp:revision>
  <cp:lastPrinted>2010-12-06T11:35:00Z</cp:lastPrinted>
  <dcterms:created xsi:type="dcterms:W3CDTF">2012-10-25T09:52:00Z</dcterms:created>
  <dcterms:modified xsi:type="dcterms:W3CDTF">2012-12-12T10:13:00Z</dcterms:modified>
</cp:coreProperties>
</file>